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0E" w:rsidRDefault="00062A0E" w:rsidP="008D7C1C">
      <w:pPr>
        <w:spacing w:after="0" w:line="240" w:lineRule="auto"/>
        <w:jc w:val="center"/>
        <w:rPr>
          <w:rFonts w:ascii="Calisto MT" w:eastAsia="Times New Roman" w:hAnsi="Calisto MT" w:cs="Times New Roman"/>
          <w:b/>
          <w:bCs/>
          <w:smallCaps/>
          <w:color w:val="333333"/>
          <w:spacing w:val="20"/>
          <w:sz w:val="32"/>
          <w:szCs w:val="32"/>
        </w:rPr>
      </w:pPr>
    </w:p>
    <w:p w:rsidR="005267C4" w:rsidRPr="00D15E2B" w:rsidRDefault="005267C4" w:rsidP="008D7C1C">
      <w:pPr>
        <w:spacing w:after="0" w:line="240" w:lineRule="auto"/>
        <w:jc w:val="center"/>
        <w:rPr>
          <w:rFonts w:ascii="Calisto MT" w:eastAsia="Times New Roman" w:hAnsi="Calisto MT" w:cs="Times New Roman"/>
          <w:b/>
          <w:bCs/>
          <w:smallCaps/>
          <w:color w:val="000000" w:themeColor="text1"/>
          <w:spacing w:val="20"/>
          <w:sz w:val="32"/>
          <w:szCs w:val="32"/>
        </w:rPr>
      </w:pPr>
      <w:r w:rsidRPr="00D15E2B">
        <w:rPr>
          <w:rFonts w:ascii="Calisto MT" w:eastAsia="Times New Roman" w:hAnsi="Calisto MT" w:cs="Times New Roman"/>
          <w:b/>
          <w:bCs/>
          <w:smallCaps/>
          <w:color w:val="000000" w:themeColor="text1"/>
          <w:spacing w:val="20"/>
          <w:sz w:val="32"/>
          <w:szCs w:val="32"/>
        </w:rPr>
        <w:t>Don Lacey</w:t>
      </w:r>
    </w:p>
    <w:p w:rsidR="001B2D58" w:rsidRPr="00D15E2B" w:rsidRDefault="001B2D58" w:rsidP="008D7C1C">
      <w:pPr>
        <w:spacing w:after="0" w:line="240" w:lineRule="auto"/>
        <w:jc w:val="center"/>
        <w:rPr>
          <w:rFonts w:ascii="Calisto MT" w:eastAsia="Times New Roman" w:hAnsi="Calisto MT" w:cs="Times New Roman"/>
          <w:color w:val="000000" w:themeColor="text1"/>
          <w:sz w:val="20"/>
          <w:szCs w:val="20"/>
        </w:rPr>
      </w:pPr>
    </w:p>
    <w:p w:rsidR="007335DE" w:rsidRPr="00D15E2B" w:rsidRDefault="005267C4" w:rsidP="00E73D61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15E2B">
        <w:rPr>
          <w:rFonts w:ascii="Calisto MT" w:eastAsia="Times New Roman" w:hAnsi="Calisto MT" w:cs="Times New Roman"/>
          <w:b/>
          <w:color w:val="000000" w:themeColor="text1"/>
          <w:sz w:val="23"/>
          <w:szCs w:val="23"/>
        </w:rPr>
        <w:t>11501 SE 301</w:t>
      </w:r>
      <w:r w:rsidRPr="00D15E2B">
        <w:rPr>
          <w:rFonts w:ascii="Calisto MT" w:eastAsia="Times New Roman" w:hAnsi="Calisto MT" w:cs="Times New Roman"/>
          <w:b/>
          <w:color w:val="000000" w:themeColor="text1"/>
          <w:sz w:val="23"/>
          <w:szCs w:val="23"/>
          <w:vertAlign w:val="superscript"/>
        </w:rPr>
        <w:t>st</w:t>
      </w:r>
      <w:r w:rsidRPr="00D15E2B">
        <w:rPr>
          <w:rFonts w:ascii="Calisto MT" w:eastAsia="Times New Roman" w:hAnsi="Calisto MT" w:cs="Times New Roman"/>
          <w:b/>
          <w:color w:val="000000" w:themeColor="text1"/>
          <w:sz w:val="23"/>
          <w:szCs w:val="23"/>
        </w:rPr>
        <w:t xml:space="preserve"> CT</w:t>
      </w:r>
      <w:r w:rsidRPr="00D15E2B">
        <w:rPr>
          <w:rFonts w:ascii="Symbol" w:eastAsia="Times New Roman" w:hAnsi="Symbol" w:cs="Times New Roman"/>
          <w:b/>
          <w:color w:val="000000" w:themeColor="text1"/>
          <w:sz w:val="20"/>
          <w:szCs w:val="20"/>
        </w:rPr>
        <w:t></w:t>
      </w:r>
      <w:r w:rsidR="008C1F6B" w:rsidRPr="00D15E2B">
        <w:rPr>
          <w:rFonts w:ascii="Symbol" w:eastAsia="Times New Roman" w:hAnsi="Symbol" w:cs="Times New Roman"/>
          <w:b/>
          <w:color w:val="000000" w:themeColor="text1"/>
          <w:sz w:val="20"/>
          <w:szCs w:val="20"/>
        </w:rPr>
        <w:t></w:t>
      </w:r>
      <w:r w:rsidRPr="00D15E2B">
        <w:rPr>
          <w:rFonts w:ascii="Calisto MT" w:eastAsia="Times New Roman" w:hAnsi="Calisto MT" w:cs="Times New Roman"/>
          <w:b/>
          <w:color w:val="000000" w:themeColor="text1"/>
          <w:sz w:val="23"/>
          <w:szCs w:val="23"/>
        </w:rPr>
        <w:t>Auburn, WA 98092</w:t>
      </w:r>
      <w:r w:rsidRPr="00D15E2B">
        <w:rPr>
          <w:rFonts w:ascii="Symbol" w:eastAsia="Times New Roman" w:hAnsi="Symbol" w:cs="Times New Roman"/>
          <w:b/>
          <w:color w:val="000000" w:themeColor="text1"/>
          <w:sz w:val="23"/>
          <w:szCs w:val="23"/>
        </w:rPr>
        <w:t></w:t>
      </w:r>
      <w:r w:rsidRPr="00D15E2B">
        <w:rPr>
          <w:rFonts w:ascii="Calisto MT" w:eastAsia="Times New Roman" w:hAnsi="Calisto MT" w:cs="Times New Roman"/>
          <w:b/>
          <w:color w:val="000000" w:themeColor="text1"/>
          <w:sz w:val="23"/>
          <w:szCs w:val="23"/>
        </w:rPr>
        <w:t>907-378-9760</w:t>
      </w:r>
      <w:r w:rsidRPr="00D15E2B">
        <w:rPr>
          <w:rFonts w:ascii="Symbol" w:eastAsia="Times New Roman" w:hAnsi="Symbol" w:cs="Times New Roman"/>
          <w:b/>
          <w:color w:val="000000" w:themeColor="text1"/>
          <w:sz w:val="23"/>
          <w:szCs w:val="23"/>
        </w:rPr>
        <w:t></w:t>
      </w:r>
      <w:hyperlink r:id="rId7" w:history="1">
        <w:r w:rsidR="00CA505E" w:rsidRPr="00D15E2B">
          <w:rPr>
            <w:rStyle w:val="Hyperlink"/>
            <w:rFonts w:ascii="Calisto MT" w:eastAsia="Times New Roman" w:hAnsi="Calisto MT" w:cs="Times New Roman"/>
            <w:b/>
            <w:color w:val="4F81BD" w:themeColor="accent1"/>
            <w:sz w:val="23"/>
            <w:szCs w:val="23"/>
          </w:rPr>
          <w:t>dlaceymt64@gmail.com</w:t>
        </w:r>
      </w:hyperlink>
      <w:r w:rsidR="00B14A2B">
        <w:rPr>
          <w:rFonts w:cs="Calibri"/>
          <w:color w:val="000000" w:themeColor="text1"/>
          <w:sz w:val="36"/>
          <w:szCs w:val="36"/>
        </w:rPr>
        <w:pict>
          <v:rect id="_x0000_i1025" style="width:0;height:1.5pt" o:hralign="center" o:hrstd="t" o:hr="t" fillcolor="#aca899" stroked="f"/>
        </w:pict>
      </w:r>
    </w:p>
    <w:p w:rsidR="000D4E0B" w:rsidRPr="00D15E2B" w:rsidRDefault="000D4E0B" w:rsidP="000D4E0B">
      <w:pPr>
        <w:spacing w:after="0" w:line="240" w:lineRule="auto"/>
        <w:rPr>
          <w:rFonts w:eastAsia="Times New Roman" w:cs="Times New Roman"/>
          <w:i/>
          <w:iCs/>
          <w:color w:val="000000" w:themeColor="text1"/>
          <w:spacing w:val="-4"/>
          <w:sz w:val="12"/>
          <w:szCs w:val="12"/>
        </w:rPr>
      </w:pPr>
    </w:p>
    <w:p w:rsidR="00221C1D" w:rsidRPr="00D15E2B" w:rsidRDefault="00430A1D" w:rsidP="00BA06D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</w:pPr>
      <w:r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 xml:space="preserve">~ </w:t>
      </w:r>
      <w:r w:rsidR="00704BD9"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>S</w:t>
      </w:r>
      <w:r w:rsidR="00BC6481"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>upply Chain Management</w:t>
      </w:r>
      <w:r w:rsidR="00704BD9"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 xml:space="preserve"> ~ </w:t>
      </w:r>
      <w:r w:rsidR="007071EC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 xml:space="preserve">Materials Management ~ </w:t>
      </w:r>
      <w:r w:rsidR="004B6FC8"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>Risk</w:t>
      </w:r>
      <w:r w:rsidR="00BC6481"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="00CA505E"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>Management</w:t>
      </w:r>
      <w:r w:rsidR="00AF1645"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 xml:space="preserve"> ~</w:t>
      </w:r>
      <w:r w:rsidR="007071EC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 xml:space="preserve"> Compliance~</w:t>
      </w:r>
    </w:p>
    <w:p w:rsidR="00A848F8" w:rsidRPr="00D15E2B" w:rsidRDefault="00221C1D" w:rsidP="00BA06D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</w:pPr>
      <w:r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 xml:space="preserve">~ </w:t>
      </w:r>
      <w:r w:rsidR="00AF1645"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>Warehouse Management ~</w:t>
      </w:r>
      <w:r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="00E10563"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>Logistics</w:t>
      </w:r>
      <w:r w:rsidR="002E605B"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 xml:space="preserve"> ~</w:t>
      </w:r>
      <w:r w:rsidR="00AF1645"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="00960ECC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 xml:space="preserve">Material Control ~ </w:t>
      </w:r>
      <w:r w:rsidR="00C44D18" w:rsidRPr="00D15E2B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>Fleet Management ~</w:t>
      </w:r>
      <w:r w:rsidR="007071EC">
        <w:rPr>
          <w:rFonts w:eastAsia="Times New Roman" w:cs="Times New Roman"/>
          <w:b/>
          <w:i/>
          <w:iCs/>
          <w:color w:val="000000" w:themeColor="text1"/>
          <w:spacing w:val="-4"/>
          <w:sz w:val="24"/>
          <w:szCs w:val="24"/>
        </w:rPr>
        <w:t xml:space="preserve"> Safety ~</w:t>
      </w:r>
    </w:p>
    <w:p w:rsidR="00823B60" w:rsidRPr="00D15E2B" w:rsidRDefault="00B14A2B" w:rsidP="00A848F8">
      <w:pPr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pacing w:val="-4"/>
          <w:sz w:val="24"/>
          <w:szCs w:val="24"/>
        </w:rPr>
      </w:pPr>
      <w:r>
        <w:rPr>
          <w:rFonts w:cs="Calibri"/>
          <w:color w:val="000000" w:themeColor="text1"/>
          <w:sz w:val="36"/>
          <w:szCs w:val="36"/>
        </w:rPr>
        <w:pict>
          <v:rect id="_x0000_i1026" style="width:0;height:1.5pt" o:hralign="center" o:hrstd="t" o:hr="t" fillcolor="#aca899" stroked="f"/>
        </w:pict>
      </w:r>
    </w:p>
    <w:p w:rsidR="00792481" w:rsidRPr="00D15E2B" w:rsidRDefault="004928EF" w:rsidP="00792481">
      <w:pPr>
        <w:spacing w:after="0" w:line="240" w:lineRule="auto"/>
        <w:rPr>
          <w:rFonts w:eastAsia="Times New Roman" w:cs="Times New Roman"/>
          <w:color w:val="000000" w:themeColor="text1"/>
          <w:lang w:val="en"/>
        </w:rPr>
      </w:pPr>
      <w:r w:rsidRPr="00D15E2B">
        <w:rPr>
          <w:rFonts w:eastAsia="Times New Roman" w:cs="Times New Roman"/>
          <w:color w:val="000000" w:themeColor="text1"/>
        </w:rPr>
        <w:t xml:space="preserve">As a </w:t>
      </w:r>
      <w:r w:rsidR="0063273D">
        <w:rPr>
          <w:rFonts w:eastAsia="Times New Roman" w:cs="Times New Roman"/>
          <w:color w:val="000000" w:themeColor="text1"/>
        </w:rPr>
        <w:t>Senior Manager</w:t>
      </w:r>
      <w:r w:rsidRPr="00D15E2B">
        <w:rPr>
          <w:rFonts w:eastAsia="Times New Roman" w:cs="Times New Roman"/>
          <w:color w:val="000000" w:themeColor="text1"/>
        </w:rPr>
        <w:t xml:space="preserve">, </w:t>
      </w:r>
      <w:r w:rsidR="00555BE7" w:rsidRPr="00D15E2B">
        <w:rPr>
          <w:rFonts w:eastAsia="Times New Roman" w:cs="Times New Roman"/>
          <w:color w:val="000000" w:themeColor="text1"/>
        </w:rPr>
        <w:t xml:space="preserve">I </w:t>
      </w:r>
      <w:r w:rsidR="00117557" w:rsidRPr="00D15E2B">
        <w:rPr>
          <w:rFonts w:eastAsia="Times New Roman" w:cs="Times New Roman"/>
          <w:color w:val="000000" w:themeColor="text1"/>
        </w:rPr>
        <w:t xml:space="preserve">have the experience to </w:t>
      </w:r>
      <w:r w:rsidR="00792481" w:rsidRPr="00D15E2B">
        <w:rPr>
          <w:rFonts w:eastAsia="Times New Roman" w:cs="Times New Roman"/>
          <w:color w:val="000000" w:themeColor="text1"/>
        </w:rPr>
        <w:t xml:space="preserve">lead diverse teams </w:t>
      </w:r>
      <w:r w:rsidR="00117557" w:rsidRPr="00D15E2B">
        <w:rPr>
          <w:rFonts w:eastAsia="Times New Roman" w:cs="Times New Roman"/>
          <w:color w:val="000000" w:themeColor="text1"/>
        </w:rPr>
        <w:t xml:space="preserve">with high expectations through a collaborative leadership approach focusing on company goals.  </w:t>
      </w:r>
      <w:r w:rsidR="00B36DA3" w:rsidRPr="00D15E2B">
        <w:rPr>
          <w:rFonts w:eastAsia="Times New Roman" w:cs="Times New Roman"/>
          <w:color w:val="000000" w:themeColor="text1"/>
        </w:rPr>
        <w:t>Ability to d</w:t>
      </w:r>
      <w:r w:rsidR="00A92C09" w:rsidRPr="00D15E2B">
        <w:rPr>
          <w:rFonts w:eastAsia="Times New Roman" w:cs="Times New Roman"/>
          <w:color w:val="000000" w:themeColor="text1"/>
        </w:rPr>
        <w:t>emonstrate</w:t>
      </w:r>
      <w:r w:rsidR="00B36DA3" w:rsidRPr="00D15E2B">
        <w:rPr>
          <w:rFonts w:eastAsia="Times New Roman" w:cs="Times New Roman"/>
          <w:color w:val="000000" w:themeColor="text1"/>
        </w:rPr>
        <w:t xml:space="preserve"> </w:t>
      </w:r>
      <w:r w:rsidR="00792481" w:rsidRPr="00D15E2B">
        <w:rPr>
          <w:rFonts w:eastAsia="Times New Roman" w:cs="Times New Roman"/>
          <w:color w:val="000000" w:themeColor="text1"/>
        </w:rPr>
        <w:t>successful ana</w:t>
      </w:r>
      <w:r w:rsidR="00EE1E5C" w:rsidRPr="00D15E2B">
        <w:rPr>
          <w:rFonts w:eastAsia="Times New Roman" w:cs="Times New Roman"/>
          <w:color w:val="000000" w:themeColor="text1"/>
        </w:rPr>
        <w:t xml:space="preserve">lysis of an organization's critical supply chain, procurement, and safety </w:t>
      </w:r>
      <w:r w:rsidR="00792481" w:rsidRPr="00D15E2B">
        <w:rPr>
          <w:rFonts w:eastAsia="Times New Roman" w:cs="Times New Roman"/>
          <w:color w:val="000000" w:themeColor="text1"/>
        </w:rPr>
        <w:t>requirements</w:t>
      </w:r>
      <w:r w:rsidR="00EE1E5C" w:rsidRPr="00D15E2B">
        <w:rPr>
          <w:rFonts w:eastAsia="Times New Roman" w:cs="Times New Roman"/>
          <w:color w:val="000000" w:themeColor="text1"/>
        </w:rPr>
        <w:t xml:space="preserve"> to </w:t>
      </w:r>
      <w:r w:rsidR="00B36DA3" w:rsidRPr="00D15E2B">
        <w:rPr>
          <w:rFonts w:eastAsia="Times New Roman" w:cs="Times New Roman"/>
          <w:color w:val="000000" w:themeColor="text1"/>
        </w:rPr>
        <w:t>identif</w:t>
      </w:r>
      <w:r w:rsidR="00EE1E5C" w:rsidRPr="00D15E2B">
        <w:rPr>
          <w:rFonts w:eastAsia="Times New Roman" w:cs="Times New Roman"/>
          <w:color w:val="000000" w:themeColor="text1"/>
        </w:rPr>
        <w:t>y</w:t>
      </w:r>
      <w:r w:rsidR="00792481" w:rsidRPr="00D15E2B">
        <w:rPr>
          <w:rFonts w:eastAsia="Times New Roman" w:cs="Times New Roman"/>
          <w:color w:val="000000" w:themeColor="text1"/>
        </w:rPr>
        <w:t xml:space="preserve"> opportunities and</w:t>
      </w:r>
      <w:r w:rsidR="00EE1E5C" w:rsidRPr="00D15E2B">
        <w:rPr>
          <w:rFonts w:eastAsia="Times New Roman" w:cs="Times New Roman"/>
          <w:color w:val="000000" w:themeColor="text1"/>
        </w:rPr>
        <w:t xml:space="preserve"> recognize best practices.</w:t>
      </w:r>
      <w:r w:rsidR="005637EA" w:rsidRPr="00D15E2B">
        <w:rPr>
          <w:rFonts w:eastAsia="Times New Roman" w:cs="Times New Roman"/>
          <w:color w:val="000000" w:themeColor="text1"/>
          <w:lang w:val="en"/>
        </w:rPr>
        <w:t xml:space="preserve">  Business Process Optimization and Continuous Improvement </w:t>
      </w:r>
      <w:r w:rsidR="009624F7" w:rsidRPr="00D15E2B">
        <w:rPr>
          <w:rFonts w:eastAsia="Times New Roman" w:cs="Times New Roman"/>
          <w:color w:val="000000" w:themeColor="text1"/>
          <w:lang w:val="en"/>
        </w:rPr>
        <w:t xml:space="preserve">strategy </w:t>
      </w:r>
      <w:r w:rsidR="005637EA" w:rsidRPr="00D15E2B">
        <w:rPr>
          <w:rFonts w:eastAsia="Times New Roman" w:cs="Times New Roman"/>
          <w:color w:val="000000" w:themeColor="text1"/>
          <w:lang w:val="en"/>
        </w:rPr>
        <w:t>d</w:t>
      </w:r>
      <w:r w:rsidR="003A7C61" w:rsidRPr="00D15E2B">
        <w:rPr>
          <w:rFonts w:eastAsia="Times New Roman" w:cs="Times New Roman"/>
          <w:color w:val="000000" w:themeColor="text1"/>
          <w:lang w:val="en"/>
        </w:rPr>
        <w:t xml:space="preserve">eveloping employees and </w:t>
      </w:r>
      <w:r w:rsidR="009624F7" w:rsidRPr="00D15E2B">
        <w:rPr>
          <w:rFonts w:eastAsia="Times New Roman" w:cs="Times New Roman"/>
          <w:color w:val="000000" w:themeColor="text1"/>
          <w:lang w:val="en"/>
        </w:rPr>
        <w:t>p</w:t>
      </w:r>
      <w:r w:rsidR="00191744" w:rsidRPr="00D15E2B">
        <w:rPr>
          <w:rFonts w:eastAsia="Times New Roman" w:cs="Times New Roman"/>
          <w:color w:val="000000" w:themeColor="text1"/>
          <w:lang w:val="en"/>
        </w:rPr>
        <w:t xml:space="preserve">olicies &amp; </w:t>
      </w:r>
      <w:r w:rsidR="009624F7" w:rsidRPr="00D15E2B">
        <w:rPr>
          <w:rFonts w:eastAsia="Times New Roman" w:cs="Times New Roman"/>
          <w:color w:val="000000" w:themeColor="text1"/>
          <w:lang w:val="en"/>
        </w:rPr>
        <w:t>p</w:t>
      </w:r>
      <w:r w:rsidR="00191744" w:rsidRPr="00D15E2B">
        <w:rPr>
          <w:rFonts w:eastAsia="Times New Roman" w:cs="Times New Roman"/>
          <w:color w:val="000000" w:themeColor="text1"/>
          <w:lang w:val="en"/>
        </w:rPr>
        <w:t xml:space="preserve">rocedures </w:t>
      </w:r>
      <w:r w:rsidR="005637EA" w:rsidRPr="00D15E2B">
        <w:rPr>
          <w:rFonts w:eastAsia="Times New Roman" w:cs="Times New Roman"/>
          <w:color w:val="000000" w:themeColor="text1"/>
          <w:lang w:val="en"/>
        </w:rPr>
        <w:t xml:space="preserve">to </w:t>
      </w:r>
      <w:r w:rsidR="004C394C" w:rsidRPr="00D15E2B">
        <w:rPr>
          <w:rFonts w:eastAsia="Times New Roman" w:cs="Times New Roman"/>
          <w:color w:val="000000" w:themeColor="text1"/>
          <w:lang w:val="en"/>
        </w:rPr>
        <w:t xml:space="preserve">instill </w:t>
      </w:r>
      <w:r w:rsidR="002C572C" w:rsidRPr="00D15E2B">
        <w:rPr>
          <w:rFonts w:eastAsia="Times New Roman" w:cs="Times New Roman"/>
          <w:color w:val="000000" w:themeColor="text1"/>
          <w:lang w:val="en"/>
        </w:rPr>
        <w:t xml:space="preserve">a </w:t>
      </w:r>
      <w:r w:rsidR="005637EA" w:rsidRPr="00D15E2B">
        <w:rPr>
          <w:rFonts w:eastAsia="Times New Roman" w:cs="Times New Roman"/>
          <w:color w:val="000000" w:themeColor="text1"/>
          <w:lang w:val="en"/>
        </w:rPr>
        <w:t xml:space="preserve">world class </w:t>
      </w:r>
      <w:r w:rsidR="002C572C" w:rsidRPr="00D15E2B">
        <w:rPr>
          <w:rFonts w:eastAsia="Times New Roman" w:cs="Times New Roman"/>
          <w:color w:val="000000" w:themeColor="text1"/>
          <w:lang w:val="en"/>
        </w:rPr>
        <w:t xml:space="preserve">culture </w:t>
      </w:r>
      <w:r w:rsidR="009624F7" w:rsidRPr="00D15E2B">
        <w:rPr>
          <w:rFonts w:eastAsia="Times New Roman" w:cs="Times New Roman"/>
          <w:color w:val="000000" w:themeColor="text1"/>
          <w:lang w:val="en"/>
        </w:rPr>
        <w:t xml:space="preserve">demonstrating </w:t>
      </w:r>
      <w:r w:rsidR="005637EA" w:rsidRPr="00D15E2B">
        <w:rPr>
          <w:rFonts w:eastAsia="Times New Roman" w:cs="Times New Roman"/>
          <w:color w:val="000000" w:themeColor="text1"/>
          <w:lang w:val="en"/>
        </w:rPr>
        <w:t>organization</w:t>
      </w:r>
      <w:r w:rsidR="004C394C" w:rsidRPr="00D15E2B">
        <w:rPr>
          <w:rFonts w:eastAsia="Times New Roman" w:cs="Times New Roman"/>
          <w:color w:val="000000" w:themeColor="text1"/>
          <w:lang w:val="en"/>
        </w:rPr>
        <w:t xml:space="preserve">al </w:t>
      </w:r>
      <w:r w:rsidR="009652A3" w:rsidRPr="00D15E2B">
        <w:rPr>
          <w:rFonts w:eastAsia="Times New Roman" w:cs="Times New Roman"/>
          <w:color w:val="000000" w:themeColor="text1"/>
          <w:lang w:val="en"/>
        </w:rPr>
        <w:t>e</w:t>
      </w:r>
      <w:r w:rsidR="004C394C" w:rsidRPr="00D15E2B">
        <w:rPr>
          <w:rFonts w:eastAsia="Times New Roman" w:cs="Times New Roman"/>
          <w:color w:val="000000" w:themeColor="text1"/>
          <w:lang w:val="en"/>
        </w:rPr>
        <w:t>ffectiveness.</w:t>
      </w:r>
      <w:r w:rsidR="00B36DA3" w:rsidRPr="00D15E2B">
        <w:rPr>
          <w:rFonts w:eastAsia="Times New Roman" w:cs="Times New Roman"/>
          <w:color w:val="000000" w:themeColor="text1"/>
          <w:lang w:val="en"/>
        </w:rPr>
        <w:t xml:space="preserve">  </w:t>
      </w:r>
      <w:r w:rsidR="00BB2820" w:rsidRPr="00D15E2B">
        <w:rPr>
          <w:rFonts w:eastAsia="Times New Roman" w:cs="Times New Roman"/>
          <w:color w:val="000000" w:themeColor="text1"/>
          <w:lang w:val="en"/>
        </w:rPr>
        <w:t>I e</w:t>
      </w:r>
      <w:r w:rsidR="008E7CED" w:rsidRPr="00D15E2B">
        <w:rPr>
          <w:rFonts w:eastAsia="Times New Roman" w:cs="Times New Roman"/>
          <w:color w:val="000000" w:themeColor="text1"/>
          <w:lang w:val="en"/>
        </w:rPr>
        <w:t>njoy working with teams on cross</w:t>
      </w:r>
      <w:r w:rsidR="009624F7" w:rsidRPr="00D15E2B">
        <w:rPr>
          <w:rFonts w:eastAsia="Times New Roman" w:cs="Times New Roman"/>
          <w:color w:val="000000" w:themeColor="text1"/>
          <w:lang w:val="en"/>
        </w:rPr>
        <w:t>-</w:t>
      </w:r>
      <w:r w:rsidR="008E7CED" w:rsidRPr="00D15E2B">
        <w:rPr>
          <w:rFonts w:eastAsia="Times New Roman" w:cs="Times New Roman"/>
          <w:color w:val="000000" w:themeColor="text1"/>
          <w:lang w:val="en"/>
        </w:rPr>
        <w:t>functional projects th</w:t>
      </w:r>
      <w:r w:rsidR="00BB2820" w:rsidRPr="00D15E2B">
        <w:rPr>
          <w:rFonts w:eastAsia="Times New Roman" w:cs="Times New Roman"/>
          <w:color w:val="000000" w:themeColor="text1"/>
          <w:lang w:val="en"/>
        </w:rPr>
        <w:t>at</w:t>
      </w:r>
      <w:r w:rsidR="008E7CED" w:rsidRPr="00D15E2B">
        <w:rPr>
          <w:rFonts w:eastAsia="Times New Roman" w:cs="Times New Roman"/>
          <w:color w:val="000000" w:themeColor="text1"/>
          <w:lang w:val="en"/>
        </w:rPr>
        <w:t xml:space="preserve"> strengthen the global </w:t>
      </w:r>
      <w:r w:rsidR="00BB2820" w:rsidRPr="00D15E2B">
        <w:rPr>
          <w:rFonts w:eastAsia="Times New Roman" w:cs="Times New Roman"/>
          <w:color w:val="000000" w:themeColor="text1"/>
          <w:lang w:val="en"/>
        </w:rPr>
        <w:t>presence</w:t>
      </w:r>
      <w:r w:rsidR="005B020C" w:rsidRPr="00D15E2B">
        <w:rPr>
          <w:rFonts w:eastAsia="Times New Roman" w:cs="Times New Roman"/>
          <w:color w:val="000000" w:themeColor="text1"/>
          <w:lang w:val="en"/>
        </w:rPr>
        <w:t>.</w:t>
      </w:r>
      <w:r w:rsidR="00240C21" w:rsidRPr="00D15E2B">
        <w:rPr>
          <w:rFonts w:eastAsia="Times New Roman" w:cs="Times New Roman"/>
          <w:color w:val="000000" w:themeColor="text1"/>
          <w:lang w:val="en"/>
        </w:rPr>
        <w:t xml:space="preserve">  Interviewing, hiring, training, and termination experi</w:t>
      </w:r>
      <w:r w:rsidR="009624F7" w:rsidRPr="00D15E2B">
        <w:rPr>
          <w:rFonts w:eastAsia="Times New Roman" w:cs="Times New Roman"/>
          <w:color w:val="000000" w:themeColor="text1"/>
          <w:lang w:val="en"/>
        </w:rPr>
        <w:t>ence regarding all aspect</w:t>
      </w:r>
      <w:r w:rsidR="00084888" w:rsidRPr="00D15E2B">
        <w:rPr>
          <w:rFonts w:eastAsia="Times New Roman" w:cs="Times New Roman"/>
          <w:color w:val="000000" w:themeColor="text1"/>
          <w:lang w:val="en"/>
        </w:rPr>
        <w:t>s</w:t>
      </w:r>
      <w:r w:rsidR="009624F7" w:rsidRPr="00D15E2B">
        <w:rPr>
          <w:rFonts w:eastAsia="Times New Roman" w:cs="Times New Roman"/>
          <w:color w:val="000000" w:themeColor="text1"/>
          <w:lang w:val="en"/>
        </w:rPr>
        <w:t xml:space="preserve"> of </w:t>
      </w:r>
      <w:r w:rsidR="00C02603" w:rsidRPr="00D15E2B">
        <w:rPr>
          <w:rFonts w:eastAsia="Times New Roman" w:cs="Times New Roman"/>
          <w:color w:val="000000" w:themeColor="text1"/>
          <w:lang w:val="en"/>
        </w:rPr>
        <w:t xml:space="preserve">personnel management </w:t>
      </w:r>
      <w:r w:rsidR="00240C21" w:rsidRPr="00D15E2B">
        <w:rPr>
          <w:rFonts w:eastAsia="Times New Roman" w:cs="Times New Roman"/>
          <w:color w:val="000000" w:themeColor="text1"/>
          <w:lang w:val="en"/>
        </w:rPr>
        <w:t xml:space="preserve">to </w:t>
      </w:r>
      <w:r w:rsidR="00084888" w:rsidRPr="00D15E2B">
        <w:rPr>
          <w:rFonts w:eastAsia="Times New Roman" w:cs="Times New Roman"/>
          <w:color w:val="000000" w:themeColor="text1"/>
          <w:lang w:val="en"/>
        </w:rPr>
        <w:t>shape</w:t>
      </w:r>
      <w:r w:rsidR="009624F7" w:rsidRPr="00D15E2B">
        <w:rPr>
          <w:rFonts w:eastAsia="Times New Roman" w:cs="Times New Roman"/>
          <w:color w:val="000000" w:themeColor="text1"/>
          <w:lang w:val="en"/>
        </w:rPr>
        <w:t xml:space="preserve"> </w:t>
      </w:r>
      <w:r w:rsidR="00240C21" w:rsidRPr="00D15E2B">
        <w:rPr>
          <w:rFonts w:eastAsia="Times New Roman" w:cs="Times New Roman"/>
          <w:color w:val="000000" w:themeColor="text1"/>
          <w:lang w:val="en"/>
        </w:rPr>
        <w:t>dynamic teams.</w:t>
      </w:r>
      <w:r w:rsidR="00B36DA3" w:rsidRPr="00D15E2B">
        <w:rPr>
          <w:rFonts w:eastAsia="Times New Roman" w:cs="Times New Roman"/>
          <w:color w:val="000000" w:themeColor="text1"/>
          <w:lang w:val="en"/>
        </w:rPr>
        <w:t xml:space="preserve"> </w:t>
      </w:r>
    </w:p>
    <w:p w:rsidR="001348AF" w:rsidRPr="00D15E2B" w:rsidRDefault="00B14A2B" w:rsidP="001348AF">
      <w:pPr>
        <w:spacing w:after="0" w:line="240" w:lineRule="auto"/>
        <w:jc w:val="center"/>
        <w:rPr>
          <w:rFonts w:eastAsia="Times New Roman" w:cs="Times New Roman"/>
          <w:color w:val="000000" w:themeColor="text1"/>
        </w:rPr>
      </w:pPr>
      <w:r>
        <w:rPr>
          <w:rFonts w:cs="Calibri"/>
          <w:color w:val="000000" w:themeColor="text1"/>
        </w:rPr>
        <w:pict>
          <v:rect id="_x0000_i1027" style="width:0;height:1.5pt" o:hralign="center" o:hrstd="t" o:hr="t" fillcolor="#aca899" stroked="f"/>
        </w:pict>
      </w:r>
    </w:p>
    <w:p w:rsidR="005267C4" w:rsidRPr="00D15E2B" w:rsidRDefault="005267C4" w:rsidP="009942E6">
      <w:pPr>
        <w:spacing w:after="0" w:line="240" w:lineRule="auto"/>
        <w:rPr>
          <w:rFonts w:eastAsia="Times New Roman" w:cs="Times New Roman"/>
          <w:b/>
          <w:bCs/>
          <w:smallCaps/>
          <w:color w:val="000000" w:themeColor="text1"/>
          <w:sz w:val="28"/>
          <w:szCs w:val="28"/>
        </w:rPr>
      </w:pPr>
      <w:r w:rsidRPr="00D15E2B">
        <w:rPr>
          <w:rFonts w:eastAsia="Times New Roman" w:cs="Times New Roman"/>
          <w:b/>
          <w:bCs/>
          <w:smallCaps/>
          <w:color w:val="000000" w:themeColor="text1"/>
          <w:sz w:val="28"/>
          <w:szCs w:val="28"/>
        </w:rPr>
        <w:t>Professional Experience</w:t>
      </w:r>
    </w:p>
    <w:p w:rsidR="009942E6" w:rsidRPr="00D15E2B" w:rsidRDefault="009942E6" w:rsidP="00901852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  <w:u w:val="single"/>
        </w:rPr>
      </w:pPr>
    </w:p>
    <w:p w:rsidR="0063273D" w:rsidRPr="00D15E2B" w:rsidRDefault="002A0C7C" w:rsidP="0063273D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</w:rPr>
      </w:pPr>
      <w:r>
        <w:rPr>
          <w:rFonts w:eastAsia="Times New Roman" w:cs="Times New Roman"/>
          <w:b/>
          <w:color w:val="000000" w:themeColor="text1"/>
        </w:rPr>
        <w:t>thyssenkrupp Aerospace NA</w:t>
      </w:r>
      <w:r w:rsidR="0063273D" w:rsidRPr="00D15E2B">
        <w:rPr>
          <w:rFonts w:eastAsia="Times New Roman" w:cs="Times New Roman"/>
          <w:b/>
          <w:color w:val="000000" w:themeColor="text1"/>
        </w:rPr>
        <w:t xml:space="preserve">, </w:t>
      </w:r>
      <w:r>
        <w:rPr>
          <w:rFonts w:eastAsia="Times New Roman" w:cs="Times New Roman"/>
          <w:b/>
          <w:color w:val="000000" w:themeColor="text1"/>
        </w:rPr>
        <w:t xml:space="preserve">Auburn, </w:t>
      </w:r>
      <w:r w:rsidR="0063273D" w:rsidRPr="00D15E2B">
        <w:rPr>
          <w:rFonts w:eastAsia="Times New Roman" w:cs="Times New Roman"/>
          <w:b/>
          <w:color w:val="000000" w:themeColor="text1"/>
        </w:rPr>
        <w:t>WA-</w:t>
      </w:r>
      <w:r>
        <w:rPr>
          <w:rFonts w:eastAsia="Times New Roman" w:cs="Times New Roman"/>
          <w:b/>
          <w:color w:val="000000" w:themeColor="text1"/>
        </w:rPr>
        <w:t>Material Control Manager</w:t>
      </w:r>
      <w:r w:rsidR="0063273D" w:rsidRPr="00D15E2B">
        <w:rPr>
          <w:rFonts w:eastAsia="Times New Roman" w:cs="Times New Roman"/>
          <w:b/>
          <w:color w:val="000000" w:themeColor="text1"/>
        </w:rPr>
        <w:t>-</w:t>
      </w:r>
      <w:r>
        <w:rPr>
          <w:rFonts w:eastAsia="Times New Roman" w:cs="Times New Roman"/>
          <w:b/>
          <w:color w:val="000000" w:themeColor="text1"/>
        </w:rPr>
        <w:t>January 2020</w:t>
      </w:r>
      <w:r w:rsidR="0063273D" w:rsidRPr="00D15E2B">
        <w:rPr>
          <w:rFonts w:eastAsia="Times New Roman" w:cs="Times New Roman"/>
          <w:b/>
          <w:color w:val="000000" w:themeColor="text1"/>
        </w:rPr>
        <w:t xml:space="preserve"> to Present</w:t>
      </w:r>
    </w:p>
    <w:p w:rsidR="0063273D" w:rsidRPr="00D15E2B" w:rsidRDefault="0063273D" w:rsidP="0063273D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</w:rPr>
      </w:pPr>
    </w:p>
    <w:p w:rsidR="00705065" w:rsidRPr="00B8756C" w:rsidRDefault="00705065" w:rsidP="0063273D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  <w:b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Manage proper controls</w:t>
      </w:r>
      <w:r w:rsidR="00A95B8A">
        <w:rPr>
          <w:rFonts w:eastAsia="Times New Roman" w:cs="Times New Roman"/>
          <w:color w:val="000000" w:themeColor="text1"/>
        </w:rPr>
        <w:t xml:space="preserve"> e</w:t>
      </w:r>
      <w:r>
        <w:rPr>
          <w:rFonts w:eastAsia="Times New Roman" w:cs="Times New Roman"/>
          <w:color w:val="000000" w:themeColor="text1"/>
        </w:rPr>
        <w:t>stablishing inventory accuracy of all aerospace revenue and inventory transactions, contractual</w:t>
      </w:r>
      <w:r w:rsidR="00DD11C6">
        <w:rPr>
          <w:rFonts w:eastAsia="Times New Roman" w:cs="Times New Roman"/>
          <w:color w:val="000000" w:themeColor="text1"/>
        </w:rPr>
        <w:t xml:space="preserve"> obligations</w:t>
      </w:r>
      <w:r>
        <w:rPr>
          <w:rFonts w:eastAsia="Times New Roman" w:cs="Times New Roman"/>
          <w:color w:val="000000" w:themeColor="text1"/>
        </w:rPr>
        <w:t>, and compliance requirements</w:t>
      </w:r>
    </w:p>
    <w:p w:rsidR="00B8756C" w:rsidRPr="00B8756C" w:rsidRDefault="00B8756C" w:rsidP="0063273D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  <w:b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Completion of cycle count processes managing inventory across the facility; storage and preservation of materials</w:t>
      </w:r>
      <w:r w:rsidR="007D1612">
        <w:rPr>
          <w:rFonts w:eastAsia="Times New Roman" w:cs="Times New Roman"/>
          <w:color w:val="000000" w:themeColor="text1"/>
        </w:rPr>
        <w:t>-high degree of accountable for individuals and process integrity</w:t>
      </w:r>
    </w:p>
    <w:p w:rsidR="00B8756C" w:rsidRPr="00B8756C" w:rsidRDefault="00B8756C" w:rsidP="0063273D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  <w:b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Identifies and supports business improvement to reduce loss through risk mitigation plans</w:t>
      </w:r>
      <w:r w:rsidR="00017434">
        <w:rPr>
          <w:rFonts w:eastAsia="Times New Roman" w:cs="Times New Roman"/>
          <w:color w:val="000000" w:themeColor="text1"/>
        </w:rPr>
        <w:t xml:space="preserve"> working closely with Quality and Production following Work Instruction Standards</w:t>
      </w:r>
    </w:p>
    <w:p w:rsidR="00B8756C" w:rsidRPr="00B8756C" w:rsidRDefault="00B8756C" w:rsidP="0063273D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  <w:b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Leader for chan</w:t>
      </w:r>
      <w:r w:rsidR="00906765">
        <w:rPr>
          <w:rFonts w:eastAsia="Times New Roman" w:cs="Times New Roman"/>
          <w:color w:val="000000" w:themeColor="text1"/>
        </w:rPr>
        <w:t xml:space="preserve">ge management to ensure process continuity </w:t>
      </w:r>
      <w:r>
        <w:rPr>
          <w:rFonts w:eastAsia="Times New Roman" w:cs="Times New Roman"/>
          <w:color w:val="000000" w:themeColor="text1"/>
        </w:rPr>
        <w:t xml:space="preserve">across </w:t>
      </w:r>
      <w:r w:rsidR="00906765">
        <w:rPr>
          <w:rFonts w:eastAsia="Times New Roman" w:cs="Times New Roman"/>
          <w:color w:val="000000" w:themeColor="text1"/>
        </w:rPr>
        <w:t>all s</w:t>
      </w:r>
      <w:r>
        <w:rPr>
          <w:rFonts w:eastAsia="Times New Roman" w:cs="Times New Roman"/>
          <w:color w:val="000000" w:themeColor="text1"/>
        </w:rPr>
        <w:t>hift</w:t>
      </w:r>
      <w:r w:rsidR="00906765">
        <w:rPr>
          <w:rFonts w:eastAsia="Times New Roman" w:cs="Times New Roman"/>
          <w:color w:val="000000" w:themeColor="text1"/>
        </w:rPr>
        <w:t>s</w:t>
      </w:r>
      <w:r w:rsidR="005019A9">
        <w:rPr>
          <w:rFonts w:eastAsia="Times New Roman" w:cs="Times New Roman"/>
          <w:color w:val="000000" w:themeColor="text1"/>
        </w:rPr>
        <w:t>/departments</w:t>
      </w:r>
      <w:r w:rsidR="00906765">
        <w:rPr>
          <w:rFonts w:eastAsia="Times New Roman" w:cs="Times New Roman"/>
          <w:color w:val="000000" w:themeColor="text1"/>
        </w:rPr>
        <w:t xml:space="preserve"> </w:t>
      </w:r>
      <w:r w:rsidR="00665861">
        <w:rPr>
          <w:rFonts w:eastAsia="Times New Roman" w:cs="Times New Roman"/>
          <w:color w:val="000000" w:themeColor="text1"/>
        </w:rPr>
        <w:t>through affective team building through individual growth projecting team strength</w:t>
      </w:r>
    </w:p>
    <w:p w:rsidR="00B8756C" w:rsidRPr="00705065" w:rsidRDefault="00B8756C" w:rsidP="0063273D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  <w:b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Audit </w:t>
      </w:r>
      <w:r w:rsidR="00BA42B8">
        <w:rPr>
          <w:rFonts w:eastAsia="Times New Roman" w:cs="Times New Roman"/>
          <w:color w:val="000000" w:themeColor="text1"/>
        </w:rPr>
        <w:t xml:space="preserve">processes; </w:t>
      </w:r>
      <w:r>
        <w:rPr>
          <w:rFonts w:eastAsia="Times New Roman" w:cs="Times New Roman"/>
          <w:color w:val="000000" w:themeColor="text1"/>
        </w:rPr>
        <w:t xml:space="preserve">drive best practices </w:t>
      </w:r>
      <w:r w:rsidR="00BA42B8">
        <w:rPr>
          <w:rFonts w:eastAsia="Times New Roman" w:cs="Times New Roman"/>
          <w:color w:val="000000" w:themeColor="text1"/>
        </w:rPr>
        <w:t xml:space="preserve">regarding safety, </w:t>
      </w:r>
      <w:r>
        <w:rPr>
          <w:rFonts w:eastAsia="Times New Roman" w:cs="Times New Roman"/>
          <w:color w:val="000000" w:themeColor="text1"/>
        </w:rPr>
        <w:t>security</w:t>
      </w:r>
      <w:r w:rsidR="00BA42B8">
        <w:rPr>
          <w:rFonts w:eastAsia="Times New Roman" w:cs="Times New Roman"/>
          <w:color w:val="000000" w:themeColor="text1"/>
        </w:rPr>
        <w:t xml:space="preserve">, </w:t>
      </w:r>
      <w:r>
        <w:rPr>
          <w:rFonts w:eastAsia="Times New Roman" w:cs="Times New Roman"/>
          <w:color w:val="000000" w:themeColor="text1"/>
        </w:rPr>
        <w:t xml:space="preserve">and </w:t>
      </w:r>
      <w:r w:rsidR="00BA42B8">
        <w:rPr>
          <w:rFonts w:eastAsia="Times New Roman" w:cs="Times New Roman"/>
          <w:color w:val="000000" w:themeColor="text1"/>
        </w:rPr>
        <w:t>equipment utilization</w:t>
      </w:r>
    </w:p>
    <w:p w:rsidR="0063273D" w:rsidRPr="002A7A10" w:rsidRDefault="0063273D" w:rsidP="0063273D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  <w:b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>Compiles, analyzes, and interpr</w:t>
      </w:r>
      <w:r w:rsidR="000C7F71">
        <w:rPr>
          <w:rFonts w:eastAsia="Times New Roman" w:cs="Times New Roman"/>
          <w:color w:val="000000" w:themeColor="text1"/>
        </w:rPr>
        <w:t>ets statistical data promoting a continuous improvement approach striving for best practices</w:t>
      </w:r>
      <w:r w:rsidR="002A7A10">
        <w:rPr>
          <w:rFonts w:eastAsia="Times New Roman" w:cs="Times New Roman"/>
          <w:color w:val="000000" w:themeColor="text1"/>
        </w:rPr>
        <w:t>-prompting supervisors and leads to execute the plan</w:t>
      </w:r>
    </w:p>
    <w:p w:rsidR="002A7A10" w:rsidRPr="00D15E2B" w:rsidRDefault="002A7A10" w:rsidP="0063273D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  <w:b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Administrative support through years of management experience with salary and hourly employees-creating policies, plans, and training documents engaging all departments </w:t>
      </w:r>
    </w:p>
    <w:p w:rsidR="0063273D" w:rsidRDefault="0063273D" w:rsidP="00901852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</w:rPr>
      </w:pPr>
    </w:p>
    <w:p w:rsidR="000E411B" w:rsidRPr="00D15E2B" w:rsidRDefault="000E411B" w:rsidP="00901852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</w:rPr>
      </w:pPr>
      <w:r w:rsidRPr="00D15E2B">
        <w:rPr>
          <w:rFonts w:eastAsia="Times New Roman" w:cs="Times New Roman"/>
          <w:b/>
          <w:color w:val="000000" w:themeColor="text1"/>
        </w:rPr>
        <w:t>MTRWestern</w:t>
      </w:r>
      <w:r w:rsidR="00022E5E" w:rsidRPr="00D15E2B">
        <w:rPr>
          <w:rFonts w:eastAsia="Times New Roman" w:cs="Times New Roman"/>
          <w:b/>
          <w:color w:val="000000" w:themeColor="text1"/>
        </w:rPr>
        <w:t xml:space="preserve">, Seattle, WA-Director of </w:t>
      </w:r>
      <w:r w:rsidRPr="00D15E2B">
        <w:rPr>
          <w:rFonts w:eastAsia="Times New Roman" w:cs="Times New Roman"/>
          <w:b/>
          <w:color w:val="000000" w:themeColor="text1"/>
        </w:rPr>
        <w:t xml:space="preserve">Safety-September 2017 to </w:t>
      </w:r>
      <w:r w:rsidR="00F27D84">
        <w:rPr>
          <w:rFonts w:eastAsia="Times New Roman" w:cs="Times New Roman"/>
          <w:b/>
          <w:color w:val="000000" w:themeColor="text1"/>
        </w:rPr>
        <w:t>January 2020</w:t>
      </w:r>
    </w:p>
    <w:p w:rsidR="000E411B" w:rsidRPr="00D15E2B" w:rsidRDefault="000E411B" w:rsidP="00901852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</w:rPr>
      </w:pPr>
    </w:p>
    <w:p w:rsidR="00F73EEB" w:rsidRPr="00D15E2B" w:rsidRDefault="00F73EEB" w:rsidP="00481199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  <w:b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 xml:space="preserve">Safety compliance for 5 Stations managing regulatory compliance with FMCSA, Washington and Oregon DOT, and OSHA with </w:t>
      </w:r>
      <w:r w:rsidR="00F74EE5" w:rsidRPr="00D15E2B">
        <w:rPr>
          <w:rFonts w:eastAsia="Times New Roman" w:cs="Times New Roman"/>
          <w:color w:val="000000" w:themeColor="text1"/>
        </w:rPr>
        <w:t>1</w:t>
      </w:r>
      <w:r w:rsidR="00337FD3" w:rsidRPr="00D15E2B">
        <w:rPr>
          <w:rFonts w:eastAsia="Times New Roman" w:cs="Times New Roman"/>
          <w:color w:val="000000" w:themeColor="text1"/>
        </w:rPr>
        <w:t>78</w:t>
      </w:r>
      <w:r w:rsidRPr="00D15E2B">
        <w:rPr>
          <w:rFonts w:eastAsia="Times New Roman" w:cs="Times New Roman"/>
          <w:color w:val="000000" w:themeColor="text1"/>
        </w:rPr>
        <w:t xml:space="preserve"> Motor Coaches and </w:t>
      </w:r>
      <w:r w:rsidR="00706A3F" w:rsidRPr="00D15E2B">
        <w:rPr>
          <w:rFonts w:eastAsia="Times New Roman" w:cs="Times New Roman"/>
          <w:color w:val="000000" w:themeColor="text1"/>
        </w:rPr>
        <w:t>167</w:t>
      </w:r>
      <w:r w:rsidRPr="00D15E2B">
        <w:rPr>
          <w:rFonts w:eastAsia="Times New Roman" w:cs="Times New Roman"/>
          <w:color w:val="000000" w:themeColor="text1"/>
        </w:rPr>
        <w:t xml:space="preserve"> Commercial Drivers</w:t>
      </w:r>
    </w:p>
    <w:p w:rsidR="00F73EEB" w:rsidRPr="00D15E2B" w:rsidRDefault="00F73EEB" w:rsidP="00481199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  <w:b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 xml:space="preserve">Manage Worker’s Comp claims under Washington Labor  &amp; Industries and </w:t>
      </w:r>
      <w:r w:rsidR="00DF3065" w:rsidRPr="00D15E2B">
        <w:rPr>
          <w:rFonts w:eastAsia="Times New Roman" w:cs="Times New Roman"/>
          <w:color w:val="000000" w:themeColor="text1"/>
        </w:rPr>
        <w:t>Oregon State Accident Insurance Fund-</w:t>
      </w:r>
      <w:r w:rsidR="00F8793A" w:rsidRPr="00D15E2B">
        <w:rPr>
          <w:rFonts w:eastAsia="Times New Roman" w:cs="Times New Roman"/>
          <w:color w:val="000000" w:themeColor="text1"/>
        </w:rPr>
        <w:t>Continuous Improvement with Accident Prevention/Loss Control</w:t>
      </w:r>
    </w:p>
    <w:p w:rsidR="00802469" w:rsidRPr="00D15E2B" w:rsidRDefault="00802469" w:rsidP="00481199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  <w:b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>Develops and implements programs intended to reduce occupational injuries, illnesses, deaths, and financial losses by alleviating hazardous conditions; performs investigations</w:t>
      </w:r>
    </w:p>
    <w:p w:rsidR="00383C71" w:rsidRPr="00D15E2B" w:rsidRDefault="00383C71" w:rsidP="00481199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  <w:b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>Compiles, analyzes, and interprets statistical data related to exposure factors for Executive Team and Board review-leads Safety Team in conducting DOT, Facility Safety, and Security</w:t>
      </w:r>
    </w:p>
    <w:p w:rsidR="00E827CD" w:rsidRPr="00D15E2B" w:rsidRDefault="00E827CD" w:rsidP="00481199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  <w:b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 xml:space="preserve">Manages Driver Qualification Files to ensure FMCSA/DOT compliance to ensure safe operation of MTRWestern </w:t>
      </w:r>
      <w:r w:rsidR="00C9035C" w:rsidRPr="00D15E2B">
        <w:rPr>
          <w:rFonts w:eastAsia="Times New Roman" w:cs="Times New Roman"/>
          <w:color w:val="000000" w:themeColor="text1"/>
        </w:rPr>
        <w:t>motor coaches</w:t>
      </w:r>
      <w:r w:rsidRPr="00D15E2B">
        <w:rPr>
          <w:rFonts w:eastAsia="Times New Roman" w:cs="Times New Roman"/>
          <w:color w:val="000000" w:themeColor="text1"/>
        </w:rPr>
        <w:t xml:space="preserve"> prompting a safe passenger experience</w:t>
      </w:r>
    </w:p>
    <w:p w:rsidR="006F6A5D" w:rsidRPr="00D15E2B" w:rsidRDefault="006F6A5D" w:rsidP="00481199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  <w:b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>R</w:t>
      </w:r>
      <w:r w:rsidR="00BE74F3" w:rsidRPr="00D15E2B">
        <w:rPr>
          <w:rFonts w:eastAsia="Times New Roman" w:cs="Times New Roman"/>
          <w:color w:val="000000" w:themeColor="text1"/>
        </w:rPr>
        <w:t>equest for Proposal ove</w:t>
      </w:r>
      <w:r w:rsidRPr="00D15E2B">
        <w:rPr>
          <w:rFonts w:eastAsia="Times New Roman" w:cs="Times New Roman"/>
          <w:color w:val="000000" w:themeColor="text1"/>
        </w:rPr>
        <w:t>rsight for prospective clients; purchasing of all training materials</w:t>
      </w:r>
    </w:p>
    <w:p w:rsidR="000E411B" w:rsidRDefault="000E411B" w:rsidP="00901852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</w:rPr>
      </w:pPr>
    </w:p>
    <w:p w:rsidR="00903FA1" w:rsidRDefault="00903FA1" w:rsidP="00901852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</w:rPr>
      </w:pPr>
    </w:p>
    <w:p w:rsidR="001A102C" w:rsidRPr="00D15E2B" w:rsidRDefault="001A102C" w:rsidP="00901852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</w:rPr>
      </w:pPr>
    </w:p>
    <w:p w:rsidR="000D0205" w:rsidRDefault="000D0205" w:rsidP="00901852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</w:rPr>
      </w:pPr>
    </w:p>
    <w:p w:rsidR="001A102C" w:rsidRDefault="001A102C" w:rsidP="00901852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</w:rPr>
      </w:pPr>
    </w:p>
    <w:p w:rsidR="00901852" w:rsidRPr="00D15E2B" w:rsidRDefault="00E36228" w:rsidP="00901852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</w:rPr>
      </w:pPr>
      <w:r w:rsidRPr="00D15E2B">
        <w:rPr>
          <w:rFonts w:eastAsia="Times New Roman" w:cs="Times New Roman"/>
          <w:b/>
          <w:color w:val="000000" w:themeColor="text1"/>
        </w:rPr>
        <w:t>American Fast Freight, Fife, WA-</w:t>
      </w:r>
      <w:r w:rsidR="00F32859" w:rsidRPr="00D15E2B">
        <w:rPr>
          <w:rFonts w:eastAsia="Times New Roman" w:cs="Times New Roman"/>
          <w:b/>
          <w:color w:val="000000" w:themeColor="text1"/>
        </w:rPr>
        <w:t xml:space="preserve">Risk Manager-September 2012 to </w:t>
      </w:r>
      <w:r w:rsidR="000E411B" w:rsidRPr="00D15E2B">
        <w:rPr>
          <w:rFonts w:eastAsia="Times New Roman" w:cs="Times New Roman"/>
          <w:b/>
          <w:color w:val="000000" w:themeColor="text1"/>
        </w:rPr>
        <w:t>September 2017</w:t>
      </w:r>
    </w:p>
    <w:p w:rsidR="00901852" w:rsidRPr="00D15E2B" w:rsidRDefault="00901852" w:rsidP="00901852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</w:rPr>
      </w:pPr>
    </w:p>
    <w:p w:rsidR="007A1608" w:rsidRPr="00D15E2B" w:rsidRDefault="00FD58A8" w:rsidP="00E409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 w:themeColor="text1"/>
        </w:rPr>
      </w:pPr>
      <w:r w:rsidRPr="00D15E2B">
        <w:rPr>
          <w:rFonts w:cstheme="minorHAnsi"/>
          <w:color w:val="000000" w:themeColor="text1"/>
        </w:rPr>
        <w:t>Project Manager on build out project valued at $1.3M</w:t>
      </w:r>
      <w:r w:rsidR="007802E0" w:rsidRPr="00D15E2B">
        <w:rPr>
          <w:rFonts w:cstheme="minorHAnsi"/>
          <w:color w:val="000000" w:themeColor="text1"/>
        </w:rPr>
        <w:t>; procurement of all  facility equipment, furniture</w:t>
      </w:r>
      <w:r w:rsidR="00481199" w:rsidRPr="00D15E2B">
        <w:rPr>
          <w:rFonts w:cstheme="minorHAnsi"/>
          <w:color w:val="000000" w:themeColor="text1"/>
        </w:rPr>
        <w:t xml:space="preserve"> and </w:t>
      </w:r>
      <w:r w:rsidR="007802E0" w:rsidRPr="00D15E2B">
        <w:rPr>
          <w:rFonts w:cstheme="minorHAnsi"/>
          <w:color w:val="000000" w:themeColor="text1"/>
        </w:rPr>
        <w:t>office supplies</w:t>
      </w:r>
      <w:r w:rsidR="00481199" w:rsidRPr="00D15E2B">
        <w:rPr>
          <w:rFonts w:cstheme="minorHAnsi"/>
          <w:color w:val="000000" w:themeColor="text1"/>
        </w:rPr>
        <w:t xml:space="preserve"> meeting all </w:t>
      </w:r>
      <w:r w:rsidR="007802E0" w:rsidRPr="00D15E2B">
        <w:rPr>
          <w:rFonts w:cstheme="minorHAnsi"/>
          <w:color w:val="000000" w:themeColor="text1"/>
        </w:rPr>
        <w:t>safety requirements</w:t>
      </w:r>
    </w:p>
    <w:p w:rsidR="009F469F" w:rsidRPr="00D15E2B" w:rsidRDefault="009F469F" w:rsidP="00E409D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>Reduce or eliminate occupational illnesses, injuries, deaths, claims, and financial loss due to safety, security, claims, and facilities</w:t>
      </w:r>
      <w:r w:rsidR="00FD58A8" w:rsidRPr="00D15E2B">
        <w:rPr>
          <w:rFonts w:eastAsia="Times New Roman" w:cs="Times New Roman"/>
          <w:color w:val="000000" w:themeColor="text1"/>
        </w:rPr>
        <w:t>-20</w:t>
      </w:r>
      <w:r w:rsidR="00481199" w:rsidRPr="00D15E2B">
        <w:rPr>
          <w:rFonts w:eastAsia="Times New Roman" w:cs="Times New Roman"/>
          <w:color w:val="000000" w:themeColor="text1"/>
        </w:rPr>
        <w:t>16 Claims recovery value of $1M</w:t>
      </w:r>
    </w:p>
    <w:p w:rsidR="00901852" w:rsidRPr="00D15E2B" w:rsidRDefault="000E411B" w:rsidP="00E409D0">
      <w:pPr>
        <w:numPr>
          <w:ilvl w:val="0"/>
          <w:numId w:val="41"/>
        </w:numPr>
        <w:spacing w:after="0" w:line="240" w:lineRule="auto"/>
        <w:ind w:left="1080"/>
        <w:contextualSpacing/>
        <w:rPr>
          <w:rFonts w:eastAsia="Times New Roman" w:cs="Times New Roman"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 xml:space="preserve">Managed risk on </w:t>
      </w:r>
      <w:r w:rsidR="00901852" w:rsidRPr="00D15E2B">
        <w:rPr>
          <w:rFonts w:eastAsia="Times New Roman" w:cs="Times New Roman"/>
          <w:color w:val="000000" w:themeColor="text1"/>
        </w:rPr>
        <w:t xml:space="preserve">owned and leased </w:t>
      </w:r>
      <w:r w:rsidRPr="00D15E2B">
        <w:rPr>
          <w:rFonts w:eastAsia="Times New Roman" w:cs="Times New Roman"/>
          <w:color w:val="000000" w:themeColor="text1"/>
        </w:rPr>
        <w:t xml:space="preserve">properties </w:t>
      </w:r>
      <w:r w:rsidR="00901852" w:rsidRPr="00D15E2B">
        <w:rPr>
          <w:rFonts w:eastAsia="Times New Roman" w:cs="Times New Roman"/>
          <w:color w:val="000000" w:themeColor="text1"/>
        </w:rPr>
        <w:t>located California, Alaska, Washington</w:t>
      </w:r>
      <w:r w:rsidR="000A4797" w:rsidRPr="00D15E2B">
        <w:rPr>
          <w:rFonts w:eastAsia="Times New Roman" w:cs="Times New Roman"/>
          <w:color w:val="000000" w:themeColor="text1"/>
        </w:rPr>
        <w:t>, and Florida</w:t>
      </w:r>
      <w:r w:rsidR="00C2575E" w:rsidRPr="00D15E2B">
        <w:rPr>
          <w:rFonts w:eastAsia="Times New Roman" w:cs="Times New Roman"/>
          <w:color w:val="000000" w:themeColor="text1"/>
        </w:rPr>
        <w:t xml:space="preserve"> with </w:t>
      </w:r>
      <w:r w:rsidR="004436A1" w:rsidRPr="00D15E2B">
        <w:rPr>
          <w:rFonts w:eastAsia="Times New Roman" w:cs="Times New Roman"/>
          <w:color w:val="000000" w:themeColor="text1"/>
        </w:rPr>
        <w:t xml:space="preserve">fleet </w:t>
      </w:r>
      <w:r w:rsidR="00C2575E" w:rsidRPr="00D15E2B">
        <w:rPr>
          <w:rFonts w:eastAsia="Times New Roman" w:cs="Times New Roman"/>
          <w:color w:val="000000" w:themeColor="text1"/>
        </w:rPr>
        <w:t xml:space="preserve">on 654 trailers, 80 tractors, and </w:t>
      </w:r>
      <w:r w:rsidR="004436A1" w:rsidRPr="00D15E2B">
        <w:rPr>
          <w:rFonts w:eastAsia="Times New Roman" w:cs="Times New Roman"/>
          <w:color w:val="000000" w:themeColor="text1"/>
        </w:rPr>
        <w:t xml:space="preserve">several </w:t>
      </w:r>
      <w:r w:rsidR="00C2575E" w:rsidRPr="00D15E2B">
        <w:rPr>
          <w:rFonts w:eastAsia="Times New Roman" w:cs="Times New Roman"/>
          <w:color w:val="000000" w:themeColor="text1"/>
        </w:rPr>
        <w:t xml:space="preserve">other </w:t>
      </w:r>
      <w:r w:rsidR="004436A1" w:rsidRPr="00D15E2B">
        <w:rPr>
          <w:rFonts w:eastAsia="Times New Roman" w:cs="Times New Roman"/>
          <w:color w:val="000000" w:themeColor="text1"/>
        </w:rPr>
        <w:t xml:space="preserve">various </w:t>
      </w:r>
      <w:r w:rsidR="00C2575E" w:rsidRPr="00D15E2B">
        <w:rPr>
          <w:rFonts w:eastAsia="Times New Roman" w:cs="Times New Roman"/>
          <w:color w:val="000000" w:themeColor="text1"/>
        </w:rPr>
        <w:t>power units</w:t>
      </w:r>
    </w:p>
    <w:p w:rsidR="003843A8" w:rsidRPr="00D15E2B" w:rsidRDefault="003843A8" w:rsidP="00E409D0">
      <w:pPr>
        <w:numPr>
          <w:ilvl w:val="0"/>
          <w:numId w:val="41"/>
        </w:numPr>
        <w:spacing w:after="0" w:line="240" w:lineRule="auto"/>
        <w:ind w:left="1080"/>
        <w:contextualSpacing/>
        <w:rPr>
          <w:rFonts w:eastAsia="Times New Roman" w:cstheme="minorHAnsi"/>
          <w:color w:val="000000" w:themeColor="text1"/>
        </w:rPr>
      </w:pPr>
      <w:r w:rsidRPr="00D15E2B">
        <w:rPr>
          <w:rFonts w:cstheme="minorHAnsi"/>
          <w:color w:val="000000" w:themeColor="text1"/>
          <w:lang w:val="en"/>
        </w:rPr>
        <w:t xml:space="preserve">Federal, State, and local regulatory knowledge; OSHA, </w:t>
      </w:r>
      <w:r w:rsidR="005276A8" w:rsidRPr="00D15E2B">
        <w:rPr>
          <w:rFonts w:cstheme="minorHAnsi"/>
          <w:color w:val="000000" w:themeColor="text1"/>
          <w:lang w:val="en"/>
        </w:rPr>
        <w:t xml:space="preserve">FDA, </w:t>
      </w:r>
      <w:r w:rsidR="00B14A2B">
        <w:rPr>
          <w:rFonts w:cstheme="minorHAnsi"/>
          <w:color w:val="000000" w:themeColor="text1"/>
          <w:lang w:val="en"/>
        </w:rPr>
        <w:t xml:space="preserve">HACCP, </w:t>
      </w:r>
      <w:bookmarkStart w:id="0" w:name="_GoBack"/>
      <w:bookmarkEnd w:id="0"/>
      <w:r w:rsidRPr="00D15E2B">
        <w:rPr>
          <w:rFonts w:cstheme="minorHAnsi"/>
          <w:color w:val="000000" w:themeColor="text1"/>
          <w:lang w:val="en"/>
        </w:rPr>
        <w:t xml:space="preserve">FMCSA, WADOT, </w:t>
      </w:r>
      <w:r w:rsidR="008D5C05" w:rsidRPr="00D15E2B">
        <w:rPr>
          <w:rFonts w:cstheme="minorHAnsi"/>
          <w:color w:val="000000" w:themeColor="text1"/>
          <w:lang w:val="en"/>
        </w:rPr>
        <w:t xml:space="preserve">ODOT </w:t>
      </w:r>
      <w:r w:rsidRPr="00D15E2B">
        <w:rPr>
          <w:rFonts w:cstheme="minorHAnsi"/>
          <w:color w:val="000000" w:themeColor="text1"/>
          <w:lang w:val="en"/>
        </w:rPr>
        <w:t>and DOE to agencies for administration of daily tasks</w:t>
      </w:r>
      <w:r w:rsidR="00D759C6" w:rsidRPr="00D15E2B">
        <w:rPr>
          <w:rFonts w:cstheme="minorHAnsi"/>
          <w:color w:val="000000" w:themeColor="text1"/>
          <w:lang w:val="en"/>
        </w:rPr>
        <w:t xml:space="preserve"> assisting all 12 locations as necessary</w:t>
      </w:r>
    </w:p>
    <w:p w:rsidR="00901852" w:rsidRPr="00D15E2B" w:rsidRDefault="00901852" w:rsidP="008C23AB">
      <w:pPr>
        <w:pStyle w:val="ListParagraph"/>
        <w:spacing w:after="0" w:line="240" w:lineRule="auto"/>
        <w:rPr>
          <w:rFonts w:eastAsia="Times New Roman" w:cs="Times New Roman"/>
          <w:color w:val="000000" w:themeColor="text1"/>
        </w:rPr>
      </w:pPr>
    </w:p>
    <w:p w:rsidR="009848AF" w:rsidRPr="00D15E2B" w:rsidRDefault="00E36228" w:rsidP="00B9795E">
      <w:pPr>
        <w:spacing w:after="0" w:line="240" w:lineRule="auto"/>
        <w:ind w:firstLine="360"/>
        <w:rPr>
          <w:rFonts w:eastAsia="Times New Roman" w:cs="Times New Roman"/>
          <w:b/>
          <w:color w:val="000000" w:themeColor="text1"/>
        </w:rPr>
      </w:pPr>
      <w:r w:rsidRPr="00D15E2B">
        <w:rPr>
          <w:rFonts w:eastAsia="Times New Roman" w:cs="Times New Roman"/>
          <w:b/>
          <w:color w:val="000000" w:themeColor="text1"/>
        </w:rPr>
        <w:t>Fairbanks Gold Mining-</w:t>
      </w:r>
      <w:r w:rsidR="00801CBB" w:rsidRPr="00D15E2B">
        <w:rPr>
          <w:rFonts w:eastAsia="Times New Roman" w:cs="Times New Roman"/>
          <w:b/>
          <w:color w:val="000000" w:themeColor="text1"/>
        </w:rPr>
        <w:t>Materials Superintendent-January 2010 to September 2012</w:t>
      </w:r>
    </w:p>
    <w:p w:rsidR="00E36228" w:rsidRPr="00D15E2B" w:rsidRDefault="00E36228" w:rsidP="00B9795E">
      <w:pPr>
        <w:spacing w:after="0" w:line="240" w:lineRule="auto"/>
        <w:ind w:firstLine="360"/>
        <w:rPr>
          <w:rFonts w:eastAsia="Times New Roman" w:cs="Times New Roman"/>
          <w:color w:val="000000" w:themeColor="text1"/>
        </w:rPr>
      </w:pPr>
      <w:r w:rsidRPr="00D15E2B">
        <w:rPr>
          <w:rFonts w:eastAsia="Times New Roman" w:cs="Times New Roman"/>
          <w:b/>
          <w:color w:val="000000" w:themeColor="text1"/>
        </w:rPr>
        <w:t xml:space="preserve">                                          - Warehouse Supervisor-August 2006 to January 2010</w:t>
      </w:r>
    </w:p>
    <w:p w:rsidR="002807AB" w:rsidRPr="00D15E2B" w:rsidRDefault="00B73DCD" w:rsidP="00481199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 xml:space="preserve">Provided leadership to </w:t>
      </w:r>
      <w:r w:rsidR="00901852" w:rsidRPr="00D15E2B">
        <w:rPr>
          <w:rFonts w:eastAsia="Times New Roman" w:cs="Times New Roman"/>
          <w:color w:val="000000" w:themeColor="text1"/>
        </w:rPr>
        <w:t>the Warehouse Team and Purchasing Staff</w:t>
      </w:r>
      <w:r w:rsidR="00120972" w:rsidRPr="00D15E2B">
        <w:rPr>
          <w:rFonts w:eastAsia="Times New Roman" w:cs="Times New Roman"/>
          <w:color w:val="000000" w:themeColor="text1"/>
        </w:rPr>
        <w:t xml:space="preserve">, </w:t>
      </w:r>
      <w:r w:rsidR="00901852" w:rsidRPr="00D15E2B">
        <w:rPr>
          <w:rFonts w:eastAsia="Times New Roman" w:cs="Times New Roman"/>
          <w:color w:val="000000" w:themeColor="text1"/>
        </w:rPr>
        <w:t>inventory value of $8.4M</w:t>
      </w:r>
    </w:p>
    <w:p w:rsidR="00901852" w:rsidRPr="00D15E2B" w:rsidRDefault="003C0B83" w:rsidP="00481199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 xml:space="preserve">Provided material control for the </w:t>
      </w:r>
      <w:r w:rsidR="004708E2" w:rsidRPr="00D15E2B">
        <w:rPr>
          <w:rFonts w:eastAsia="Times New Roman" w:cs="Times New Roman"/>
          <w:color w:val="000000" w:themeColor="text1"/>
        </w:rPr>
        <w:t xml:space="preserve">mine </w:t>
      </w:r>
      <w:r w:rsidRPr="00D15E2B">
        <w:rPr>
          <w:rFonts w:eastAsia="Times New Roman" w:cs="Times New Roman"/>
          <w:color w:val="000000" w:themeColor="text1"/>
        </w:rPr>
        <w:t xml:space="preserve">site in </w:t>
      </w:r>
      <w:r w:rsidR="00901852" w:rsidRPr="00D15E2B">
        <w:rPr>
          <w:rFonts w:eastAsia="Times New Roman" w:cs="Times New Roman"/>
          <w:color w:val="000000" w:themeColor="text1"/>
        </w:rPr>
        <w:t xml:space="preserve">all aspects of maintenance concerning parts purchasing, distribution, warehousing duties, and shop responsibilities supporting a fleet of </w:t>
      </w:r>
      <w:r w:rsidRPr="00D15E2B">
        <w:rPr>
          <w:rFonts w:eastAsia="Times New Roman" w:cs="Times New Roman"/>
          <w:color w:val="000000" w:themeColor="text1"/>
        </w:rPr>
        <w:t xml:space="preserve">105 heavy duty assets </w:t>
      </w:r>
      <w:r w:rsidR="00901852" w:rsidRPr="00D15E2B">
        <w:rPr>
          <w:rFonts w:eastAsia="Times New Roman" w:cs="Times New Roman"/>
          <w:color w:val="000000" w:themeColor="text1"/>
        </w:rPr>
        <w:t>worth over $</w:t>
      </w:r>
      <w:r w:rsidRPr="00D15E2B">
        <w:rPr>
          <w:rFonts w:eastAsia="Times New Roman" w:cs="Times New Roman"/>
          <w:color w:val="000000" w:themeColor="text1"/>
        </w:rPr>
        <w:t>5</w:t>
      </w:r>
      <w:r w:rsidR="00901852" w:rsidRPr="00D15E2B">
        <w:rPr>
          <w:rFonts w:eastAsia="Times New Roman" w:cs="Times New Roman"/>
          <w:color w:val="000000" w:themeColor="text1"/>
        </w:rPr>
        <w:t>00M</w:t>
      </w:r>
      <w:r w:rsidR="00616281" w:rsidRPr="00D15E2B">
        <w:rPr>
          <w:rFonts w:eastAsia="Times New Roman" w:cs="Times New Roman"/>
          <w:color w:val="000000" w:themeColor="text1"/>
        </w:rPr>
        <w:t xml:space="preserve"> while complying with MSHA regulations</w:t>
      </w:r>
    </w:p>
    <w:p w:rsidR="00FD58A8" w:rsidRPr="00D15E2B" w:rsidRDefault="00FD58A8" w:rsidP="0048119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>Developed the Supply Chain Management Business Process Optimization Policy, a concerted effort with peers in combined workshops with colleagues from 7 Mines, 6 countries</w:t>
      </w:r>
    </w:p>
    <w:p w:rsidR="007A704F" w:rsidRPr="00D15E2B" w:rsidRDefault="00FD58A8" w:rsidP="0048119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>Experience in the development and administration of annual budgets, cost containment, contracts, purchase order processing</w:t>
      </w:r>
      <w:r w:rsidR="00C9104B" w:rsidRPr="00D15E2B">
        <w:rPr>
          <w:rFonts w:eastAsia="Times New Roman" w:cs="Times New Roman"/>
          <w:color w:val="000000" w:themeColor="text1"/>
        </w:rPr>
        <w:t>-requisition approval</w:t>
      </w:r>
      <w:r w:rsidRPr="00D15E2B">
        <w:rPr>
          <w:rFonts w:eastAsia="Times New Roman" w:cs="Times New Roman"/>
          <w:color w:val="000000" w:themeColor="text1"/>
        </w:rPr>
        <w:t>, P2P procurement software solutions, and inventory control, along with allocation compliance-an average of 1,200 purchase orders monthly</w:t>
      </w:r>
    </w:p>
    <w:p w:rsidR="00A41A01" w:rsidRPr="00D15E2B" w:rsidRDefault="00E36228" w:rsidP="00B9795E">
      <w:pPr>
        <w:spacing w:after="0" w:line="240" w:lineRule="auto"/>
        <w:ind w:firstLine="360"/>
        <w:rPr>
          <w:rFonts w:eastAsia="Times New Roman" w:cs="Times New Roman"/>
          <w:color w:val="000000" w:themeColor="text1"/>
        </w:rPr>
      </w:pPr>
      <w:r w:rsidRPr="00D15E2B">
        <w:rPr>
          <w:rFonts w:eastAsia="Times New Roman" w:cs="Times New Roman"/>
          <w:b/>
          <w:color w:val="000000" w:themeColor="text1"/>
        </w:rPr>
        <w:t>Arctec Services, Clear AFS, AK-</w:t>
      </w:r>
      <w:r w:rsidR="00DE4402" w:rsidRPr="00D15E2B">
        <w:rPr>
          <w:rFonts w:eastAsia="Times New Roman" w:cs="Times New Roman"/>
          <w:b/>
          <w:color w:val="000000" w:themeColor="text1"/>
        </w:rPr>
        <w:t>Maintenance &amp; Repair Supervisor-November 2005 to August 2006</w:t>
      </w:r>
    </w:p>
    <w:p w:rsidR="00901852" w:rsidRPr="00D15E2B" w:rsidRDefault="00E36228" w:rsidP="00B9795E">
      <w:pPr>
        <w:spacing w:after="0" w:line="240" w:lineRule="auto"/>
        <w:ind w:firstLine="360"/>
        <w:rPr>
          <w:rFonts w:eastAsia="Times New Roman" w:cs="Times New Roman"/>
          <w:b/>
          <w:color w:val="000000" w:themeColor="text1"/>
        </w:rPr>
      </w:pPr>
      <w:r w:rsidRPr="00D15E2B">
        <w:rPr>
          <w:rFonts w:eastAsia="Times New Roman" w:cs="Times New Roman"/>
          <w:b/>
          <w:color w:val="000000" w:themeColor="text1"/>
        </w:rPr>
        <w:t xml:space="preserve">                                                       - Logistics Supervisor-April 2005 to November 2005</w:t>
      </w:r>
    </w:p>
    <w:p w:rsidR="00E36228" w:rsidRPr="00D15E2B" w:rsidRDefault="00E36228" w:rsidP="00B9795E">
      <w:pPr>
        <w:spacing w:after="0" w:line="240" w:lineRule="auto"/>
        <w:ind w:firstLine="360"/>
        <w:rPr>
          <w:rFonts w:eastAsia="Times New Roman" w:cs="Times New Roman"/>
          <w:b/>
          <w:color w:val="000000" w:themeColor="text1"/>
        </w:rPr>
      </w:pPr>
    </w:p>
    <w:p w:rsidR="00901852" w:rsidRPr="00D15E2B" w:rsidRDefault="00101F10" w:rsidP="00E409D0">
      <w:pPr>
        <w:pStyle w:val="ListParagraph"/>
        <w:numPr>
          <w:ilvl w:val="0"/>
          <w:numId w:val="43"/>
        </w:numPr>
        <w:spacing w:after="0" w:line="240" w:lineRule="auto"/>
        <w:ind w:left="1080"/>
        <w:rPr>
          <w:rFonts w:eastAsia="Times New Roman" w:cs="Times New Roman"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>R</w:t>
      </w:r>
      <w:r w:rsidR="00901852" w:rsidRPr="00D15E2B">
        <w:rPr>
          <w:rFonts w:eastAsia="Times New Roman" w:cs="Times New Roman"/>
          <w:color w:val="000000" w:themeColor="text1"/>
        </w:rPr>
        <w:t>esponsible for maintenance and repair of site buildings/facilities valued at over $300M</w:t>
      </w:r>
    </w:p>
    <w:p w:rsidR="00901852" w:rsidRDefault="00901852" w:rsidP="00E409D0">
      <w:pPr>
        <w:pStyle w:val="ListParagraph"/>
        <w:numPr>
          <w:ilvl w:val="0"/>
          <w:numId w:val="43"/>
        </w:numPr>
        <w:spacing w:after="0" w:line="240" w:lineRule="auto"/>
        <w:ind w:left="1080"/>
        <w:rPr>
          <w:rFonts w:eastAsia="Times New Roman" w:cs="Times New Roman"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>Worked with two Collective Bargaining Agreement groups, six crafts with 50 employees assigned, 5 direct reports-responsible for the site residential and commercial support</w:t>
      </w:r>
    </w:p>
    <w:p w:rsidR="00335A0E" w:rsidRDefault="00335A0E" w:rsidP="00E409D0">
      <w:pPr>
        <w:pStyle w:val="ListParagraph"/>
        <w:numPr>
          <w:ilvl w:val="0"/>
          <w:numId w:val="43"/>
        </w:numPr>
        <w:spacing w:after="0" w:line="240" w:lineRule="auto"/>
        <w:ind w:left="1080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Provided site support with Supply Chain Management of all facilities and services</w:t>
      </w:r>
    </w:p>
    <w:p w:rsidR="00335A0E" w:rsidRPr="00D15E2B" w:rsidRDefault="00335A0E" w:rsidP="00E409D0">
      <w:pPr>
        <w:pStyle w:val="ListParagraph"/>
        <w:numPr>
          <w:ilvl w:val="0"/>
          <w:numId w:val="43"/>
        </w:numPr>
        <w:spacing w:after="0" w:line="240" w:lineRule="auto"/>
        <w:ind w:left="1080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Compliance with Air Force, DOD, and FAR regulations as direct contractor support</w:t>
      </w:r>
    </w:p>
    <w:p w:rsidR="00885C91" w:rsidRPr="00D15E2B" w:rsidRDefault="00885C91" w:rsidP="00B9795E">
      <w:pPr>
        <w:spacing w:after="0" w:line="240" w:lineRule="auto"/>
        <w:ind w:firstLine="360"/>
        <w:rPr>
          <w:rFonts w:eastAsia="Times New Roman" w:cs="Times New Roman"/>
          <w:b/>
          <w:color w:val="000000" w:themeColor="text1"/>
          <w:u w:val="single"/>
        </w:rPr>
      </w:pPr>
    </w:p>
    <w:p w:rsidR="00901852" w:rsidRPr="00D15E2B" w:rsidRDefault="00BE0BEE" w:rsidP="00BE0BEE">
      <w:pPr>
        <w:spacing w:after="0" w:line="240" w:lineRule="auto"/>
        <w:ind w:firstLine="360"/>
        <w:rPr>
          <w:rFonts w:eastAsia="Times New Roman" w:cs="Times New Roman"/>
          <w:color w:val="000000" w:themeColor="text1"/>
        </w:rPr>
      </w:pPr>
      <w:r w:rsidRPr="00D15E2B">
        <w:rPr>
          <w:rFonts w:eastAsia="Times New Roman" w:cs="Times New Roman"/>
          <w:b/>
          <w:color w:val="000000" w:themeColor="text1"/>
        </w:rPr>
        <w:t>United States Air Force-Inventory Control Management-May 1985 to June 2005</w:t>
      </w:r>
      <w:r w:rsidRPr="00D15E2B">
        <w:rPr>
          <w:rFonts w:eastAsia="Times New Roman" w:cs="Times New Roman"/>
          <w:color w:val="000000" w:themeColor="text1"/>
        </w:rPr>
        <w:t>-</w:t>
      </w:r>
      <w:r w:rsidR="00593E8C" w:rsidRPr="00D15E2B">
        <w:rPr>
          <w:rFonts w:eastAsia="Times New Roman" w:cs="Times New Roman"/>
          <w:b/>
          <w:color w:val="000000" w:themeColor="text1"/>
        </w:rPr>
        <w:t>Butte, Montana</w:t>
      </w:r>
    </w:p>
    <w:p w:rsidR="00901852" w:rsidRPr="00D15E2B" w:rsidRDefault="00901852" w:rsidP="00524CD1">
      <w:pPr>
        <w:spacing w:after="0" w:line="240" w:lineRule="auto"/>
        <w:rPr>
          <w:rFonts w:eastAsia="Times New Roman" w:cs="Times New Roman"/>
          <w:b/>
          <w:color w:val="000000" w:themeColor="text1"/>
        </w:rPr>
      </w:pPr>
    </w:p>
    <w:p w:rsidR="00901852" w:rsidRPr="00D15E2B" w:rsidRDefault="005235E4" w:rsidP="00E409D0">
      <w:pPr>
        <w:pStyle w:val="ListParagraph"/>
        <w:numPr>
          <w:ilvl w:val="0"/>
          <w:numId w:val="44"/>
        </w:numPr>
        <w:spacing w:after="0" w:line="240" w:lineRule="auto"/>
        <w:ind w:left="1080"/>
        <w:rPr>
          <w:rFonts w:eastAsia="Times New Roman" w:cs="Calibri"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>Certified in Supply Chain roles-</w:t>
      </w:r>
      <w:r w:rsidR="00901852" w:rsidRPr="00D15E2B">
        <w:rPr>
          <w:rFonts w:eastAsia="Times New Roman" w:cs="Times New Roman"/>
          <w:color w:val="000000" w:themeColor="text1"/>
        </w:rPr>
        <w:t>Stock Control</w:t>
      </w:r>
      <w:r w:rsidR="00872BEA">
        <w:rPr>
          <w:rFonts w:eastAsia="Times New Roman" w:cs="Times New Roman"/>
          <w:color w:val="000000" w:themeColor="text1"/>
        </w:rPr>
        <w:t xml:space="preserve"> (Procurement Requisitioning and Requirements), </w:t>
      </w:r>
      <w:r w:rsidR="00901852" w:rsidRPr="00D15E2B">
        <w:rPr>
          <w:rFonts w:eastAsia="Times New Roman" w:cs="Times New Roman"/>
          <w:color w:val="000000" w:themeColor="text1"/>
        </w:rPr>
        <w:t xml:space="preserve"> Individual Equipment, Inventory </w:t>
      </w:r>
      <w:r w:rsidR="00072909" w:rsidRPr="00D15E2B">
        <w:rPr>
          <w:rFonts w:eastAsia="Times New Roman" w:cs="Times New Roman"/>
          <w:color w:val="000000" w:themeColor="text1"/>
        </w:rPr>
        <w:t>Control</w:t>
      </w:r>
      <w:r w:rsidR="00901852" w:rsidRPr="00D15E2B">
        <w:rPr>
          <w:rFonts w:eastAsia="Times New Roman" w:cs="Times New Roman"/>
          <w:color w:val="000000" w:themeColor="text1"/>
        </w:rPr>
        <w:t>,</w:t>
      </w:r>
      <w:r w:rsidRPr="00D15E2B">
        <w:rPr>
          <w:rFonts w:eastAsia="Times New Roman" w:cs="Times New Roman"/>
          <w:color w:val="000000" w:themeColor="text1"/>
        </w:rPr>
        <w:t xml:space="preserve"> </w:t>
      </w:r>
      <w:r w:rsidR="00901852" w:rsidRPr="00D15E2B">
        <w:rPr>
          <w:rFonts w:eastAsia="Times New Roman" w:cs="Times New Roman"/>
          <w:color w:val="000000" w:themeColor="text1"/>
        </w:rPr>
        <w:t xml:space="preserve">Equipment and Allocations, </w:t>
      </w:r>
      <w:r w:rsidR="00897436">
        <w:rPr>
          <w:rFonts w:eastAsia="Times New Roman" w:cs="Times New Roman"/>
          <w:color w:val="000000" w:themeColor="text1"/>
        </w:rPr>
        <w:t xml:space="preserve">Mission Capable (MICAP), </w:t>
      </w:r>
      <w:r w:rsidR="00901852" w:rsidRPr="00D15E2B">
        <w:rPr>
          <w:rFonts w:eastAsia="Times New Roman" w:cs="Times New Roman"/>
          <w:color w:val="000000" w:themeColor="text1"/>
        </w:rPr>
        <w:t xml:space="preserve">Procedures and Analysis, Repair </w:t>
      </w:r>
      <w:r w:rsidR="00072909" w:rsidRPr="00D15E2B">
        <w:rPr>
          <w:rFonts w:eastAsia="Times New Roman" w:cs="Times New Roman"/>
          <w:color w:val="000000" w:themeColor="text1"/>
        </w:rPr>
        <w:t>&amp; Return</w:t>
      </w:r>
      <w:r w:rsidR="00901852" w:rsidRPr="00D15E2B">
        <w:rPr>
          <w:rFonts w:eastAsia="Times New Roman" w:cs="Times New Roman"/>
          <w:color w:val="000000" w:themeColor="text1"/>
        </w:rPr>
        <w:t xml:space="preserve">, </w:t>
      </w:r>
      <w:r w:rsidR="00225210">
        <w:rPr>
          <w:rFonts w:eastAsia="Times New Roman" w:cs="Times New Roman"/>
          <w:color w:val="000000" w:themeColor="text1"/>
        </w:rPr>
        <w:t xml:space="preserve">SDR, TCTO, </w:t>
      </w:r>
      <w:r w:rsidR="00901852" w:rsidRPr="00D15E2B">
        <w:rPr>
          <w:rFonts w:eastAsia="Times New Roman" w:cs="Times New Roman"/>
          <w:color w:val="000000" w:themeColor="text1"/>
        </w:rPr>
        <w:t>and Material Control in Vehicle Maintenance</w:t>
      </w:r>
      <w:r w:rsidR="009164E6" w:rsidRPr="00D15E2B">
        <w:rPr>
          <w:rFonts w:eastAsia="Times New Roman" w:cs="Times New Roman"/>
          <w:color w:val="000000" w:themeColor="text1"/>
        </w:rPr>
        <w:t xml:space="preserve"> &amp; Fleet Management</w:t>
      </w:r>
      <w:r w:rsidR="00C00167" w:rsidRPr="00D15E2B">
        <w:rPr>
          <w:rFonts w:eastAsia="Times New Roman" w:cs="Times New Roman"/>
          <w:color w:val="000000" w:themeColor="text1"/>
        </w:rPr>
        <w:t>; Hazmat/Hazcom experience</w:t>
      </w:r>
    </w:p>
    <w:p w:rsidR="000A57BC" w:rsidRPr="006F4BD0" w:rsidRDefault="000A57BC" w:rsidP="000A57BC">
      <w:pPr>
        <w:pStyle w:val="ListParagraph"/>
        <w:numPr>
          <w:ilvl w:val="0"/>
          <w:numId w:val="44"/>
        </w:numPr>
        <w:spacing w:after="0" w:line="240" w:lineRule="auto"/>
        <w:ind w:left="1080"/>
        <w:rPr>
          <w:rFonts w:eastAsia="Times New Roman" w:cs="Calibri"/>
          <w:color w:val="333333"/>
          <w:sz w:val="20"/>
          <w:szCs w:val="20"/>
        </w:rPr>
      </w:pPr>
      <w:r w:rsidRPr="006F4BD0">
        <w:rPr>
          <w:rFonts w:eastAsia="Times New Roman" w:cs="Times New Roman"/>
          <w:color w:val="333333"/>
        </w:rPr>
        <w:t>Honorable Discharge, outstanding career selected as the NCO of the Year 1994, USO NCO of the Year-an award with nominees from the United States and Japanese Forces</w:t>
      </w:r>
    </w:p>
    <w:p w:rsidR="00EE4DC4" w:rsidRDefault="00EE4DC4" w:rsidP="00EE4DC4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0000" w:themeColor="text1"/>
          <w:u w:val="single"/>
        </w:rPr>
      </w:pPr>
    </w:p>
    <w:p w:rsidR="00901852" w:rsidRPr="00D15E2B" w:rsidRDefault="00901852" w:rsidP="00B611B2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u w:val="single"/>
        </w:rPr>
      </w:pPr>
      <w:r w:rsidRPr="00D15E2B">
        <w:rPr>
          <w:rFonts w:eastAsia="Times New Roman" w:cs="Times New Roman"/>
          <w:b/>
          <w:bCs/>
          <w:color w:val="000000" w:themeColor="text1"/>
          <w:u w:val="single"/>
        </w:rPr>
        <w:t>SEMINARS</w:t>
      </w:r>
      <w:r w:rsidR="00643B1E" w:rsidRPr="00D15E2B">
        <w:rPr>
          <w:rFonts w:eastAsia="Times New Roman" w:cs="Times New Roman"/>
          <w:b/>
          <w:bCs/>
          <w:color w:val="000000" w:themeColor="text1"/>
          <w:u w:val="single"/>
        </w:rPr>
        <w:t>-</w:t>
      </w:r>
      <w:r w:rsidR="001117F1" w:rsidRPr="00D15E2B">
        <w:rPr>
          <w:rFonts w:eastAsia="Times New Roman" w:cs="Times New Roman"/>
          <w:b/>
          <w:bCs/>
          <w:color w:val="000000" w:themeColor="text1"/>
          <w:u w:val="single"/>
        </w:rPr>
        <w:t xml:space="preserve">CERTIFIED </w:t>
      </w:r>
      <w:r w:rsidRPr="00D15E2B">
        <w:rPr>
          <w:rFonts w:eastAsia="Times New Roman" w:cs="Times New Roman"/>
          <w:b/>
          <w:bCs/>
          <w:color w:val="000000" w:themeColor="text1"/>
          <w:u w:val="single"/>
        </w:rPr>
        <w:t>COURSES</w:t>
      </w:r>
    </w:p>
    <w:p w:rsidR="00C66B9E" w:rsidRPr="00D15E2B" w:rsidRDefault="00C66B9E" w:rsidP="00901852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u w:val="single"/>
        </w:rPr>
      </w:pPr>
    </w:p>
    <w:p w:rsidR="00143C08" w:rsidRPr="00D15E2B" w:rsidRDefault="00143C08" w:rsidP="00B611B2">
      <w:pPr>
        <w:spacing w:after="0" w:line="240" w:lineRule="auto"/>
        <w:ind w:firstLine="720"/>
        <w:rPr>
          <w:rFonts w:eastAsia="Times New Roman" w:cs="Times New Roman"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>Worker’s Compensation Seminar-Oct 2016</w:t>
      </w:r>
      <w:r w:rsidRPr="00D15E2B">
        <w:rPr>
          <w:rFonts w:eastAsia="Times New Roman" w:cs="Times New Roman"/>
          <w:color w:val="000000" w:themeColor="text1"/>
        </w:rPr>
        <w:tab/>
      </w:r>
      <w:r w:rsidR="00817F7E" w:rsidRPr="00D15E2B">
        <w:rPr>
          <w:rFonts w:eastAsia="Times New Roman" w:cs="Times New Roman"/>
          <w:color w:val="000000" w:themeColor="text1"/>
        </w:rPr>
        <w:t>Certified Claims Professional-May 2016</w:t>
      </w:r>
      <w:r w:rsidR="00817F7E" w:rsidRPr="00D15E2B">
        <w:rPr>
          <w:rFonts w:eastAsia="Times New Roman" w:cs="Times New Roman"/>
          <w:color w:val="000000" w:themeColor="text1"/>
        </w:rPr>
        <w:tab/>
      </w:r>
      <w:r w:rsidR="00D73468" w:rsidRPr="00D15E2B">
        <w:rPr>
          <w:rFonts w:eastAsia="Times New Roman" w:cs="Times New Roman"/>
          <w:color w:val="000000" w:themeColor="text1"/>
        </w:rPr>
        <w:t xml:space="preserve">Substance </w:t>
      </w:r>
      <w:r w:rsidR="00242F7A" w:rsidRPr="00D15E2B">
        <w:rPr>
          <w:rFonts w:eastAsia="Times New Roman" w:cs="Times New Roman"/>
          <w:color w:val="000000" w:themeColor="text1"/>
        </w:rPr>
        <w:t xml:space="preserve">Abuse </w:t>
      </w:r>
      <w:r w:rsidR="00D73468" w:rsidRPr="00D15E2B">
        <w:rPr>
          <w:rFonts w:eastAsia="Times New Roman" w:cs="Times New Roman"/>
          <w:color w:val="000000" w:themeColor="text1"/>
        </w:rPr>
        <w:t>Awareness-2016</w:t>
      </w:r>
      <w:r w:rsidRPr="00D15E2B">
        <w:rPr>
          <w:rFonts w:eastAsia="Times New Roman" w:cs="Times New Roman"/>
          <w:color w:val="000000" w:themeColor="text1"/>
        </w:rPr>
        <w:tab/>
      </w:r>
      <w:r w:rsidRPr="00D15E2B">
        <w:rPr>
          <w:rFonts w:eastAsia="Times New Roman" w:cs="Times New Roman"/>
          <w:color w:val="000000" w:themeColor="text1"/>
        </w:rPr>
        <w:tab/>
      </w:r>
      <w:r w:rsidR="00D73468" w:rsidRPr="00D15E2B">
        <w:rPr>
          <w:rFonts w:eastAsia="Times New Roman" w:cs="Times New Roman"/>
          <w:color w:val="000000" w:themeColor="text1"/>
        </w:rPr>
        <w:t xml:space="preserve">FMCSA </w:t>
      </w:r>
      <w:r w:rsidR="00237FCC" w:rsidRPr="00D15E2B">
        <w:rPr>
          <w:rFonts w:eastAsia="Times New Roman" w:cs="Times New Roman"/>
          <w:color w:val="000000" w:themeColor="text1"/>
        </w:rPr>
        <w:t>Course-July 2015</w:t>
      </w:r>
    </w:p>
    <w:p w:rsidR="00872BEA" w:rsidRDefault="009775C0" w:rsidP="00AC1E1A">
      <w:pPr>
        <w:spacing w:after="0" w:line="240" w:lineRule="auto"/>
        <w:ind w:firstLine="720"/>
        <w:rPr>
          <w:rFonts w:eastAsia="Times New Roman" w:cs="Times New Roman"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>Hazmat/Hazcom Trainer-2015</w:t>
      </w:r>
      <w:r w:rsidRPr="00D15E2B">
        <w:rPr>
          <w:rFonts w:eastAsia="Times New Roman" w:cs="Times New Roman"/>
          <w:color w:val="000000" w:themeColor="text1"/>
        </w:rPr>
        <w:tab/>
      </w:r>
      <w:r w:rsidRPr="00D15E2B">
        <w:rPr>
          <w:rFonts w:eastAsia="Times New Roman" w:cs="Times New Roman"/>
          <w:color w:val="000000" w:themeColor="text1"/>
        </w:rPr>
        <w:tab/>
      </w:r>
      <w:r w:rsidRPr="00D15E2B">
        <w:rPr>
          <w:rFonts w:eastAsia="Times New Roman" w:cs="Times New Roman"/>
          <w:color w:val="000000" w:themeColor="text1"/>
        </w:rPr>
        <w:tab/>
      </w:r>
      <w:r w:rsidR="00143C08" w:rsidRPr="00D15E2B">
        <w:rPr>
          <w:rFonts w:eastAsia="Times New Roman" w:cs="Times New Roman"/>
          <w:color w:val="000000" w:themeColor="text1"/>
        </w:rPr>
        <w:t>Ma</w:t>
      </w:r>
      <w:r w:rsidR="00901852" w:rsidRPr="00D15E2B">
        <w:rPr>
          <w:rFonts w:eastAsia="Times New Roman" w:cs="Times New Roman"/>
          <w:color w:val="000000" w:themeColor="text1"/>
        </w:rPr>
        <w:t>nagement/Leadership Training- Jan</w:t>
      </w:r>
      <w:r w:rsidR="00817F7E" w:rsidRPr="00D15E2B">
        <w:rPr>
          <w:rFonts w:eastAsia="Times New Roman" w:cs="Times New Roman"/>
          <w:color w:val="000000" w:themeColor="text1"/>
        </w:rPr>
        <w:t xml:space="preserve"> </w:t>
      </w:r>
      <w:r w:rsidR="00901852" w:rsidRPr="00D15E2B">
        <w:rPr>
          <w:rFonts w:eastAsia="Times New Roman" w:cs="Times New Roman"/>
          <w:color w:val="000000" w:themeColor="text1"/>
        </w:rPr>
        <w:t>2014</w:t>
      </w:r>
      <w:r w:rsidR="00143C08" w:rsidRPr="00D15E2B">
        <w:rPr>
          <w:rFonts w:eastAsia="Times New Roman" w:cs="Times New Roman"/>
          <w:color w:val="000000" w:themeColor="text1"/>
        </w:rPr>
        <w:tab/>
      </w:r>
      <w:r w:rsidR="00237FCC" w:rsidRPr="00D15E2B">
        <w:rPr>
          <w:rFonts w:eastAsia="Times New Roman" w:cs="Times New Roman"/>
          <w:color w:val="000000" w:themeColor="text1"/>
        </w:rPr>
        <w:t>K</w:t>
      </w:r>
      <w:r w:rsidR="00901852" w:rsidRPr="00D15E2B">
        <w:rPr>
          <w:rFonts w:eastAsia="Times New Roman" w:cs="Times New Roman"/>
          <w:color w:val="000000" w:themeColor="text1"/>
        </w:rPr>
        <w:t>arrass Negotiation Seminar-Nov</w:t>
      </w:r>
      <w:r w:rsidR="00143C08" w:rsidRPr="00D15E2B">
        <w:rPr>
          <w:rFonts w:eastAsia="Times New Roman" w:cs="Times New Roman"/>
          <w:color w:val="000000" w:themeColor="text1"/>
        </w:rPr>
        <w:t xml:space="preserve"> </w:t>
      </w:r>
      <w:r w:rsidR="00901852" w:rsidRPr="00D15E2B">
        <w:rPr>
          <w:rFonts w:eastAsia="Times New Roman" w:cs="Times New Roman"/>
          <w:color w:val="000000" w:themeColor="text1"/>
        </w:rPr>
        <w:t>2011</w:t>
      </w:r>
      <w:r w:rsidRPr="00D15E2B">
        <w:rPr>
          <w:rFonts w:eastAsia="Times New Roman" w:cs="Times New Roman"/>
          <w:color w:val="000000" w:themeColor="text1"/>
        </w:rPr>
        <w:tab/>
      </w:r>
      <w:r w:rsidRPr="00D15E2B">
        <w:rPr>
          <w:rFonts w:eastAsia="Times New Roman" w:cs="Times New Roman"/>
          <w:color w:val="000000" w:themeColor="text1"/>
        </w:rPr>
        <w:tab/>
      </w:r>
      <w:r w:rsidR="00901852" w:rsidRPr="00D15E2B">
        <w:rPr>
          <w:rFonts w:eastAsia="Times New Roman" w:cs="Times New Roman"/>
          <w:color w:val="000000" w:themeColor="text1"/>
        </w:rPr>
        <w:t>MARC Training for Supervisors-2011</w:t>
      </w:r>
      <w:r w:rsidR="00143C08" w:rsidRPr="00D15E2B">
        <w:rPr>
          <w:rFonts w:eastAsia="Times New Roman" w:cs="Times New Roman"/>
          <w:color w:val="000000" w:themeColor="text1"/>
        </w:rPr>
        <w:tab/>
      </w:r>
      <w:r w:rsidR="00143C08" w:rsidRPr="00D15E2B">
        <w:rPr>
          <w:rFonts w:eastAsia="Times New Roman" w:cs="Times New Roman"/>
          <w:color w:val="000000" w:themeColor="text1"/>
        </w:rPr>
        <w:tab/>
      </w:r>
      <w:r w:rsidR="00901852" w:rsidRPr="00D15E2B">
        <w:rPr>
          <w:rFonts w:eastAsia="Times New Roman" w:cs="Times New Roman"/>
          <w:color w:val="000000" w:themeColor="text1"/>
        </w:rPr>
        <w:t>SAFEmap Leadership Course-2008</w:t>
      </w:r>
      <w:r w:rsidRPr="00D15E2B">
        <w:rPr>
          <w:rFonts w:eastAsia="Times New Roman" w:cs="Times New Roman"/>
          <w:color w:val="000000" w:themeColor="text1"/>
        </w:rPr>
        <w:tab/>
      </w:r>
      <w:r w:rsidRPr="00D15E2B">
        <w:rPr>
          <w:rFonts w:eastAsia="Times New Roman" w:cs="Times New Roman"/>
          <w:color w:val="000000" w:themeColor="text1"/>
        </w:rPr>
        <w:tab/>
      </w:r>
      <w:r w:rsidR="00901852" w:rsidRPr="00D15E2B">
        <w:rPr>
          <w:rFonts w:eastAsia="Times New Roman" w:cs="Times New Roman"/>
          <w:color w:val="000000" w:themeColor="text1"/>
        </w:rPr>
        <w:t>Six Sigma-Continuous Improvement-2008</w:t>
      </w:r>
    </w:p>
    <w:p w:rsidR="00047EFC" w:rsidRPr="00D15E2B" w:rsidRDefault="000F6EBA" w:rsidP="00AC1E1A">
      <w:pPr>
        <w:spacing w:after="0" w:line="240" w:lineRule="auto"/>
        <w:ind w:firstLine="720"/>
        <w:rPr>
          <w:rFonts w:eastAsia="Times New Roman" w:cs="Times New Roman"/>
          <w:color w:val="000000" w:themeColor="text1"/>
        </w:rPr>
      </w:pPr>
      <w:r w:rsidRPr="00D15E2B">
        <w:rPr>
          <w:rFonts w:eastAsia="Times New Roman" w:cs="Times New Roman"/>
          <w:color w:val="000000" w:themeColor="text1"/>
        </w:rPr>
        <w:tab/>
      </w:r>
    </w:p>
    <w:sectPr w:rsidR="00047EFC" w:rsidRPr="00D15E2B" w:rsidSect="00831D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16B"/>
    <w:multiLevelType w:val="hybridMultilevel"/>
    <w:tmpl w:val="8182FA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12950"/>
    <w:multiLevelType w:val="hybridMultilevel"/>
    <w:tmpl w:val="40F8E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81ADC"/>
    <w:multiLevelType w:val="hybridMultilevel"/>
    <w:tmpl w:val="3F425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D43B37"/>
    <w:multiLevelType w:val="hybridMultilevel"/>
    <w:tmpl w:val="CD68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0C87"/>
    <w:multiLevelType w:val="hybridMultilevel"/>
    <w:tmpl w:val="B2AE4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9B0C45"/>
    <w:multiLevelType w:val="hybridMultilevel"/>
    <w:tmpl w:val="C32286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C02BF4"/>
    <w:multiLevelType w:val="hybridMultilevel"/>
    <w:tmpl w:val="779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E145C"/>
    <w:multiLevelType w:val="hybridMultilevel"/>
    <w:tmpl w:val="19E81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64533A"/>
    <w:multiLevelType w:val="hybridMultilevel"/>
    <w:tmpl w:val="2C10F0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D35244"/>
    <w:multiLevelType w:val="hybridMultilevel"/>
    <w:tmpl w:val="856ABD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E43E8"/>
    <w:multiLevelType w:val="hybridMultilevel"/>
    <w:tmpl w:val="CF72D1D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6E7F6E"/>
    <w:multiLevelType w:val="hybridMultilevel"/>
    <w:tmpl w:val="FDA07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816E4"/>
    <w:multiLevelType w:val="hybridMultilevel"/>
    <w:tmpl w:val="C5025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C95CC6"/>
    <w:multiLevelType w:val="hybridMultilevel"/>
    <w:tmpl w:val="E4343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607D9"/>
    <w:multiLevelType w:val="multilevel"/>
    <w:tmpl w:val="6CDC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E67F3D"/>
    <w:multiLevelType w:val="hybridMultilevel"/>
    <w:tmpl w:val="4BCC4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C55962"/>
    <w:multiLevelType w:val="hybridMultilevel"/>
    <w:tmpl w:val="BF84E2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76062A"/>
    <w:multiLevelType w:val="hybridMultilevel"/>
    <w:tmpl w:val="532E8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954C56"/>
    <w:multiLevelType w:val="hybridMultilevel"/>
    <w:tmpl w:val="AB963D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5D2313"/>
    <w:multiLevelType w:val="hybridMultilevel"/>
    <w:tmpl w:val="93BAD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944689"/>
    <w:multiLevelType w:val="hybridMultilevel"/>
    <w:tmpl w:val="75DCD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187AA2"/>
    <w:multiLevelType w:val="hybridMultilevel"/>
    <w:tmpl w:val="DCE4A0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34172F"/>
    <w:multiLevelType w:val="multilevel"/>
    <w:tmpl w:val="1EF8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D01233"/>
    <w:multiLevelType w:val="hybridMultilevel"/>
    <w:tmpl w:val="E8E410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5571FE"/>
    <w:multiLevelType w:val="hybridMultilevel"/>
    <w:tmpl w:val="F46C577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4308B7"/>
    <w:multiLevelType w:val="hybridMultilevel"/>
    <w:tmpl w:val="1D0252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0AD730E"/>
    <w:multiLevelType w:val="hybridMultilevel"/>
    <w:tmpl w:val="4EBAA1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3123CE5"/>
    <w:multiLevelType w:val="hybridMultilevel"/>
    <w:tmpl w:val="BF98E1FE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8">
    <w:nsid w:val="45A337CE"/>
    <w:multiLevelType w:val="hybridMultilevel"/>
    <w:tmpl w:val="55F29C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004DD3"/>
    <w:multiLevelType w:val="hybridMultilevel"/>
    <w:tmpl w:val="DD909D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1D573F"/>
    <w:multiLevelType w:val="hybridMultilevel"/>
    <w:tmpl w:val="C53ADE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2FB2490"/>
    <w:multiLevelType w:val="hybridMultilevel"/>
    <w:tmpl w:val="B11C27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B66F84"/>
    <w:multiLevelType w:val="hybridMultilevel"/>
    <w:tmpl w:val="EA1C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04DB2"/>
    <w:multiLevelType w:val="hybridMultilevel"/>
    <w:tmpl w:val="DAFEEE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E70874"/>
    <w:multiLevelType w:val="hybridMultilevel"/>
    <w:tmpl w:val="011E3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B160BF7"/>
    <w:multiLevelType w:val="hybridMultilevel"/>
    <w:tmpl w:val="C7F44F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A35BAE"/>
    <w:multiLevelType w:val="hybridMultilevel"/>
    <w:tmpl w:val="DD7E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03972"/>
    <w:multiLevelType w:val="hybridMultilevel"/>
    <w:tmpl w:val="F8F8DB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B11AEE"/>
    <w:multiLevelType w:val="hybridMultilevel"/>
    <w:tmpl w:val="63FC5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F93B55"/>
    <w:multiLevelType w:val="hybridMultilevel"/>
    <w:tmpl w:val="EC66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949E4"/>
    <w:multiLevelType w:val="hybridMultilevel"/>
    <w:tmpl w:val="C9EE2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7E1964"/>
    <w:multiLevelType w:val="hybridMultilevel"/>
    <w:tmpl w:val="8506DD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4B4B0A"/>
    <w:multiLevelType w:val="hybridMultilevel"/>
    <w:tmpl w:val="C052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B1054"/>
    <w:multiLevelType w:val="hybridMultilevel"/>
    <w:tmpl w:val="0F1AD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43"/>
  </w:num>
  <w:num w:numId="4">
    <w:abstractNumId w:val="20"/>
  </w:num>
  <w:num w:numId="5">
    <w:abstractNumId w:val="38"/>
  </w:num>
  <w:num w:numId="6">
    <w:abstractNumId w:val="40"/>
  </w:num>
  <w:num w:numId="7">
    <w:abstractNumId w:val="19"/>
  </w:num>
  <w:num w:numId="8">
    <w:abstractNumId w:val="7"/>
  </w:num>
  <w:num w:numId="9">
    <w:abstractNumId w:val="12"/>
  </w:num>
  <w:num w:numId="10">
    <w:abstractNumId w:val="2"/>
  </w:num>
  <w:num w:numId="11">
    <w:abstractNumId w:val="1"/>
  </w:num>
  <w:num w:numId="12">
    <w:abstractNumId w:val="27"/>
  </w:num>
  <w:num w:numId="13">
    <w:abstractNumId w:val="6"/>
  </w:num>
  <w:num w:numId="14">
    <w:abstractNumId w:val="42"/>
  </w:num>
  <w:num w:numId="15">
    <w:abstractNumId w:val="3"/>
  </w:num>
  <w:num w:numId="16">
    <w:abstractNumId w:val="39"/>
  </w:num>
  <w:num w:numId="17">
    <w:abstractNumId w:val="15"/>
  </w:num>
  <w:num w:numId="18">
    <w:abstractNumId w:val="36"/>
  </w:num>
  <w:num w:numId="19">
    <w:abstractNumId w:val="17"/>
  </w:num>
  <w:num w:numId="20">
    <w:abstractNumId w:val="32"/>
  </w:num>
  <w:num w:numId="21">
    <w:abstractNumId w:val="23"/>
  </w:num>
  <w:num w:numId="22">
    <w:abstractNumId w:val="35"/>
  </w:num>
  <w:num w:numId="23">
    <w:abstractNumId w:val="34"/>
  </w:num>
  <w:num w:numId="24">
    <w:abstractNumId w:val="4"/>
  </w:num>
  <w:num w:numId="25">
    <w:abstractNumId w:val="21"/>
  </w:num>
  <w:num w:numId="26">
    <w:abstractNumId w:val="8"/>
  </w:num>
  <w:num w:numId="27">
    <w:abstractNumId w:val="0"/>
  </w:num>
  <w:num w:numId="28">
    <w:abstractNumId w:val="33"/>
  </w:num>
  <w:num w:numId="29">
    <w:abstractNumId w:val="13"/>
  </w:num>
  <w:num w:numId="30">
    <w:abstractNumId w:val="11"/>
  </w:num>
  <w:num w:numId="31">
    <w:abstractNumId w:val="37"/>
  </w:num>
  <w:num w:numId="32">
    <w:abstractNumId w:val="30"/>
  </w:num>
  <w:num w:numId="33">
    <w:abstractNumId w:val="29"/>
  </w:num>
  <w:num w:numId="34">
    <w:abstractNumId w:val="18"/>
  </w:num>
  <w:num w:numId="35">
    <w:abstractNumId w:val="5"/>
  </w:num>
  <w:num w:numId="36">
    <w:abstractNumId w:val="26"/>
  </w:num>
  <w:num w:numId="37">
    <w:abstractNumId w:val="9"/>
  </w:num>
  <w:num w:numId="38">
    <w:abstractNumId w:val="31"/>
  </w:num>
  <w:num w:numId="39">
    <w:abstractNumId w:val="25"/>
  </w:num>
  <w:num w:numId="40">
    <w:abstractNumId w:val="41"/>
  </w:num>
  <w:num w:numId="41">
    <w:abstractNumId w:val="24"/>
  </w:num>
  <w:num w:numId="42">
    <w:abstractNumId w:val="10"/>
  </w:num>
  <w:num w:numId="43">
    <w:abstractNumId w:val="28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C4"/>
    <w:rsid w:val="000006C7"/>
    <w:rsid w:val="000010F6"/>
    <w:rsid w:val="00002288"/>
    <w:rsid w:val="00004FB2"/>
    <w:rsid w:val="000069C7"/>
    <w:rsid w:val="0000743C"/>
    <w:rsid w:val="00014C29"/>
    <w:rsid w:val="00017434"/>
    <w:rsid w:val="000222A8"/>
    <w:rsid w:val="000227C4"/>
    <w:rsid w:val="00022E5E"/>
    <w:rsid w:val="00025BA6"/>
    <w:rsid w:val="00027EBF"/>
    <w:rsid w:val="00044784"/>
    <w:rsid w:val="0004530F"/>
    <w:rsid w:val="000473B7"/>
    <w:rsid w:val="00047EFC"/>
    <w:rsid w:val="0006258E"/>
    <w:rsid w:val="00062A0E"/>
    <w:rsid w:val="000650F5"/>
    <w:rsid w:val="00065FCE"/>
    <w:rsid w:val="000660EB"/>
    <w:rsid w:val="00072909"/>
    <w:rsid w:val="00076DE1"/>
    <w:rsid w:val="00084888"/>
    <w:rsid w:val="000903EF"/>
    <w:rsid w:val="00094C66"/>
    <w:rsid w:val="000A3A24"/>
    <w:rsid w:val="000A4797"/>
    <w:rsid w:val="000A57BC"/>
    <w:rsid w:val="000A6336"/>
    <w:rsid w:val="000B0314"/>
    <w:rsid w:val="000C7F71"/>
    <w:rsid w:val="000D0205"/>
    <w:rsid w:val="000D3B1E"/>
    <w:rsid w:val="000D4E0B"/>
    <w:rsid w:val="000E0AB5"/>
    <w:rsid w:val="000E3E53"/>
    <w:rsid w:val="000E411B"/>
    <w:rsid w:val="000F2A7A"/>
    <w:rsid w:val="000F2F7B"/>
    <w:rsid w:val="000F6EBA"/>
    <w:rsid w:val="001011A3"/>
    <w:rsid w:val="00101F10"/>
    <w:rsid w:val="001054C1"/>
    <w:rsid w:val="001117F1"/>
    <w:rsid w:val="00111EC9"/>
    <w:rsid w:val="00117557"/>
    <w:rsid w:val="00120972"/>
    <w:rsid w:val="00121C33"/>
    <w:rsid w:val="001348AF"/>
    <w:rsid w:val="00135D9E"/>
    <w:rsid w:val="00136F09"/>
    <w:rsid w:val="001432A3"/>
    <w:rsid w:val="00143C08"/>
    <w:rsid w:val="001461BE"/>
    <w:rsid w:val="00157439"/>
    <w:rsid w:val="00170932"/>
    <w:rsid w:val="00170ABF"/>
    <w:rsid w:val="001723EF"/>
    <w:rsid w:val="00186FD0"/>
    <w:rsid w:val="00191744"/>
    <w:rsid w:val="00191FE9"/>
    <w:rsid w:val="00194647"/>
    <w:rsid w:val="001973CB"/>
    <w:rsid w:val="001979F0"/>
    <w:rsid w:val="001A102C"/>
    <w:rsid w:val="001A34D0"/>
    <w:rsid w:val="001A5FDD"/>
    <w:rsid w:val="001A765A"/>
    <w:rsid w:val="001B2D58"/>
    <w:rsid w:val="001C73BC"/>
    <w:rsid w:val="001D3DE4"/>
    <w:rsid w:val="001E077D"/>
    <w:rsid w:val="001E286F"/>
    <w:rsid w:val="001E58A4"/>
    <w:rsid w:val="001F00CC"/>
    <w:rsid w:val="001F4C41"/>
    <w:rsid w:val="00201E37"/>
    <w:rsid w:val="00202960"/>
    <w:rsid w:val="00210B23"/>
    <w:rsid w:val="002144F8"/>
    <w:rsid w:val="00221C1D"/>
    <w:rsid w:val="00224713"/>
    <w:rsid w:val="00225210"/>
    <w:rsid w:val="00237FCC"/>
    <w:rsid w:val="00240C21"/>
    <w:rsid w:val="00242D2E"/>
    <w:rsid w:val="00242F7A"/>
    <w:rsid w:val="00266BFB"/>
    <w:rsid w:val="00266F2B"/>
    <w:rsid w:val="002807AB"/>
    <w:rsid w:val="00287482"/>
    <w:rsid w:val="002954C7"/>
    <w:rsid w:val="0029704E"/>
    <w:rsid w:val="002A06DB"/>
    <w:rsid w:val="002A0C7C"/>
    <w:rsid w:val="002A5E80"/>
    <w:rsid w:val="002A7A10"/>
    <w:rsid w:val="002B2F59"/>
    <w:rsid w:val="002B687C"/>
    <w:rsid w:val="002C572C"/>
    <w:rsid w:val="002C68DD"/>
    <w:rsid w:val="002D60F8"/>
    <w:rsid w:val="002E4306"/>
    <w:rsid w:val="002E605B"/>
    <w:rsid w:val="002E60F2"/>
    <w:rsid w:val="002F3160"/>
    <w:rsid w:val="002F564C"/>
    <w:rsid w:val="00302BB3"/>
    <w:rsid w:val="003031B4"/>
    <w:rsid w:val="00307383"/>
    <w:rsid w:val="00310E48"/>
    <w:rsid w:val="00317268"/>
    <w:rsid w:val="0032367A"/>
    <w:rsid w:val="003240FB"/>
    <w:rsid w:val="00330F12"/>
    <w:rsid w:val="00335A0E"/>
    <w:rsid w:val="0033650E"/>
    <w:rsid w:val="00337FD3"/>
    <w:rsid w:val="00341C74"/>
    <w:rsid w:val="003575C6"/>
    <w:rsid w:val="00360AB9"/>
    <w:rsid w:val="003709EA"/>
    <w:rsid w:val="00370D19"/>
    <w:rsid w:val="00383C71"/>
    <w:rsid w:val="003843A8"/>
    <w:rsid w:val="00392D9D"/>
    <w:rsid w:val="00392F9E"/>
    <w:rsid w:val="003932FE"/>
    <w:rsid w:val="00394E3D"/>
    <w:rsid w:val="00396DA9"/>
    <w:rsid w:val="003A7C61"/>
    <w:rsid w:val="003C0B83"/>
    <w:rsid w:val="003C1CA9"/>
    <w:rsid w:val="003D52F4"/>
    <w:rsid w:val="003E776D"/>
    <w:rsid w:val="003F72AD"/>
    <w:rsid w:val="00410391"/>
    <w:rsid w:val="0041054C"/>
    <w:rsid w:val="004257A3"/>
    <w:rsid w:val="00430A1D"/>
    <w:rsid w:val="00442770"/>
    <w:rsid w:val="004430F0"/>
    <w:rsid w:val="004436A1"/>
    <w:rsid w:val="004503C4"/>
    <w:rsid w:val="00452608"/>
    <w:rsid w:val="00455DB7"/>
    <w:rsid w:val="00456613"/>
    <w:rsid w:val="00461495"/>
    <w:rsid w:val="004708E2"/>
    <w:rsid w:val="00480E41"/>
    <w:rsid w:val="00481199"/>
    <w:rsid w:val="00483AB1"/>
    <w:rsid w:val="0048493B"/>
    <w:rsid w:val="00487E49"/>
    <w:rsid w:val="004928EF"/>
    <w:rsid w:val="004933D3"/>
    <w:rsid w:val="004A48C7"/>
    <w:rsid w:val="004B15F4"/>
    <w:rsid w:val="004B6FC8"/>
    <w:rsid w:val="004C394C"/>
    <w:rsid w:val="004C3E36"/>
    <w:rsid w:val="004E0E70"/>
    <w:rsid w:val="004E1D3D"/>
    <w:rsid w:val="004E53EC"/>
    <w:rsid w:val="004E55E3"/>
    <w:rsid w:val="004E6FC7"/>
    <w:rsid w:val="004F02CB"/>
    <w:rsid w:val="004F08AA"/>
    <w:rsid w:val="005019A9"/>
    <w:rsid w:val="00514936"/>
    <w:rsid w:val="005171D5"/>
    <w:rsid w:val="005235E4"/>
    <w:rsid w:val="00524CD1"/>
    <w:rsid w:val="005267C4"/>
    <w:rsid w:val="005276A8"/>
    <w:rsid w:val="00532072"/>
    <w:rsid w:val="00534ECD"/>
    <w:rsid w:val="00541B1A"/>
    <w:rsid w:val="00542DF2"/>
    <w:rsid w:val="00555BE7"/>
    <w:rsid w:val="005637EA"/>
    <w:rsid w:val="00570C6A"/>
    <w:rsid w:val="005712D3"/>
    <w:rsid w:val="00572326"/>
    <w:rsid w:val="00593E8C"/>
    <w:rsid w:val="005A0E96"/>
    <w:rsid w:val="005A6074"/>
    <w:rsid w:val="005B020C"/>
    <w:rsid w:val="005B7535"/>
    <w:rsid w:val="005C6C06"/>
    <w:rsid w:val="005C70CD"/>
    <w:rsid w:val="005C7D92"/>
    <w:rsid w:val="005D19D0"/>
    <w:rsid w:val="005D56D8"/>
    <w:rsid w:val="005E5B06"/>
    <w:rsid w:val="005F7D45"/>
    <w:rsid w:val="00606250"/>
    <w:rsid w:val="006067ED"/>
    <w:rsid w:val="00611A32"/>
    <w:rsid w:val="00616281"/>
    <w:rsid w:val="006211E8"/>
    <w:rsid w:val="00624B09"/>
    <w:rsid w:val="0062585C"/>
    <w:rsid w:val="006266D8"/>
    <w:rsid w:val="0063273D"/>
    <w:rsid w:val="00635DF7"/>
    <w:rsid w:val="00643B1E"/>
    <w:rsid w:val="00645E1B"/>
    <w:rsid w:val="00646853"/>
    <w:rsid w:val="006474A5"/>
    <w:rsid w:val="006618F3"/>
    <w:rsid w:val="00665861"/>
    <w:rsid w:val="00666818"/>
    <w:rsid w:val="00670FEC"/>
    <w:rsid w:val="00673600"/>
    <w:rsid w:val="00675732"/>
    <w:rsid w:val="006775D6"/>
    <w:rsid w:val="00677FCD"/>
    <w:rsid w:val="00681CA5"/>
    <w:rsid w:val="006A4A4C"/>
    <w:rsid w:val="006B0ED5"/>
    <w:rsid w:val="006B509E"/>
    <w:rsid w:val="006C5179"/>
    <w:rsid w:val="006D57B1"/>
    <w:rsid w:val="006D60BA"/>
    <w:rsid w:val="006E55BE"/>
    <w:rsid w:val="006F009B"/>
    <w:rsid w:val="006F6A5D"/>
    <w:rsid w:val="00701039"/>
    <w:rsid w:val="00704BD9"/>
    <w:rsid w:val="00705065"/>
    <w:rsid w:val="00706A3F"/>
    <w:rsid w:val="007071EC"/>
    <w:rsid w:val="007127EE"/>
    <w:rsid w:val="007266B3"/>
    <w:rsid w:val="007335DE"/>
    <w:rsid w:val="0073632B"/>
    <w:rsid w:val="007414CD"/>
    <w:rsid w:val="00741587"/>
    <w:rsid w:val="007447F1"/>
    <w:rsid w:val="00751DDE"/>
    <w:rsid w:val="007523CF"/>
    <w:rsid w:val="00755DAC"/>
    <w:rsid w:val="00765EA3"/>
    <w:rsid w:val="007802E0"/>
    <w:rsid w:val="0078086D"/>
    <w:rsid w:val="0078295D"/>
    <w:rsid w:val="00787B4B"/>
    <w:rsid w:val="00792481"/>
    <w:rsid w:val="00792B10"/>
    <w:rsid w:val="007A1608"/>
    <w:rsid w:val="007A25D1"/>
    <w:rsid w:val="007A4ECC"/>
    <w:rsid w:val="007A704F"/>
    <w:rsid w:val="007B2AD2"/>
    <w:rsid w:val="007C5774"/>
    <w:rsid w:val="007D1612"/>
    <w:rsid w:val="007D2CDC"/>
    <w:rsid w:val="007E7610"/>
    <w:rsid w:val="007E7909"/>
    <w:rsid w:val="007F2450"/>
    <w:rsid w:val="007F597B"/>
    <w:rsid w:val="007F5D86"/>
    <w:rsid w:val="007F5FFC"/>
    <w:rsid w:val="007F6453"/>
    <w:rsid w:val="00801CBB"/>
    <w:rsid w:val="00802469"/>
    <w:rsid w:val="00802DC2"/>
    <w:rsid w:val="00813047"/>
    <w:rsid w:val="00817F7E"/>
    <w:rsid w:val="008236F9"/>
    <w:rsid w:val="00823B60"/>
    <w:rsid w:val="00823E09"/>
    <w:rsid w:val="00831DD1"/>
    <w:rsid w:val="00832C22"/>
    <w:rsid w:val="00835560"/>
    <w:rsid w:val="0084215D"/>
    <w:rsid w:val="00846251"/>
    <w:rsid w:val="00855D0A"/>
    <w:rsid w:val="00866147"/>
    <w:rsid w:val="00872BEA"/>
    <w:rsid w:val="008774CB"/>
    <w:rsid w:val="00885C91"/>
    <w:rsid w:val="008933F0"/>
    <w:rsid w:val="008969EE"/>
    <w:rsid w:val="00897436"/>
    <w:rsid w:val="008B4F94"/>
    <w:rsid w:val="008C1F6B"/>
    <w:rsid w:val="008C23AB"/>
    <w:rsid w:val="008C4530"/>
    <w:rsid w:val="008C583B"/>
    <w:rsid w:val="008D2FEB"/>
    <w:rsid w:val="008D5C05"/>
    <w:rsid w:val="008D5D8D"/>
    <w:rsid w:val="008D7C1C"/>
    <w:rsid w:val="008E7CED"/>
    <w:rsid w:val="00901852"/>
    <w:rsid w:val="00903FA1"/>
    <w:rsid w:val="00906765"/>
    <w:rsid w:val="00912AE8"/>
    <w:rsid w:val="009164E6"/>
    <w:rsid w:val="00916CFB"/>
    <w:rsid w:val="00926910"/>
    <w:rsid w:val="0093767D"/>
    <w:rsid w:val="00946494"/>
    <w:rsid w:val="00960ECC"/>
    <w:rsid w:val="009624F7"/>
    <w:rsid w:val="00963BD5"/>
    <w:rsid w:val="00964F24"/>
    <w:rsid w:val="009652A3"/>
    <w:rsid w:val="00965EC3"/>
    <w:rsid w:val="00972A05"/>
    <w:rsid w:val="00973166"/>
    <w:rsid w:val="009775C0"/>
    <w:rsid w:val="00982F0F"/>
    <w:rsid w:val="0098335C"/>
    <w:rsid w:val="009848AF"/>
    <w:rsid w:val="0099054C"/>
    <w:rsid w:val="0099235D"/>
    <w:rsid w:val="009942E6"/>
    <w:rsid w:val="009944BD"/>
    <w:rsid w:val="00996E8C"/>
    <w:rsid w:val="009A7CDE"/>
    <w:rsid w:val="009B3AAF"/>
    <w:rsid w:val="009B45B2"/>
    <w:rsid w:val="009B4FE3"/>
    <w:rsid w:val="009C36FF"/>
    <w:rsid w:val="009C7794"/>
    <w:rsid w:val="009D399C"/>
    <w:rsid w:val="009E3D80"/>
    <w:rsid w:val="009F461F"/>
    <w:rsid w:val="009F469F"/>
    <w:rsid w:val="009F6112"/>
    <w:rsid w:val="009F63E5"/>
    <w:rsid w:val="009F6D8B"/>
    <w:rsid w:val="00A142C2"/>
    <w:rsid w:val="00A225A9"/>
    <w:rsid w:val="00A26437"/>
    <w:rsid w:val="00A30FFB"/>
    <w:rsid w:val="00A37514"/>
    <w:rsid w:val="00A41A01"/>
    <w:rsid w:val="00A42849"/>
    <w:rsid w:val="00A612EF"/>
    <w:rsid w:val="00A657FE"/>
    <w:rsid w:val="00A74F03"/>
    <w:rsid w:val="00A771B3"/>
    <w:rsid w:val="00A848F8"/>
    <w:rsid w:val="00A87DDF"/>
    <w:rsid w:val="00A92C09"/>
    <w:rsid w:val="00A95B8A"/>
    <w:rsid w:val="00AA738C"/>
    <w:rsid w:val="00AB669E"/>
    <w:rsid w:val="00AC0A78"/>
    <w:rsid w:val="00AC1E1A"/>
    <w:rsid w:val="00AC6F4C"/>
    <w:rsid w:val="00AE0967"/>
    <w:rsid w:val="00AE0E40"/>
    <w:rsid w:val="00AE146D"/>
    <w:rsid w:val="00AE41A9"/>
    <w:rsid w:val="00AE6220"/>
    <w:rsid w:val="00AF1645"/>
    <w:rsid w:val="00B1082A"/>
    <w:rsid w:val="00B14A2B"/>
    <w:rsid w:val="00B162C8"/>
    <w:rsid w:val="00B1791C"/>
    <w:rsid w:val="00B36DA3"/>
    <w:rsid w:val="00B37B99"/>
    <w:rsid w:val="00B4054E"/>
    <w:rsid w:val="00B4675A"/>
    <w:rsid w:val="00B4735A"/>
    <w:rsid w:val="00B611B2"/>
    <w:rsid w:val="00B634E7"/>
    <w:rsid w:val="00B70A43"/>
    <w:rsid w:val="00B73DCD"/>
    <w:rsid w:val="00B77B0D"/>
    <w:rsid w:val="00B818FA"/>
    <w:rsid w:val="00B8260E"/>
    <w:rsid w:val="00B83523"/>
    <w:rsid w:val="00B86D80"/>
    <w:rsid w:val="00B8756C"/>
    <w:rsid w:val="00B91E69"/>
    <w:rsid w:val="00B9638F"/>
    <w:rsid w:val="00B9795E"/>
    <w:rsid w:val="00BA06D5"/>
    <w:rsid w:val="00BA0F8F"/>
    <w:rsid w:val="00BA42B8"/>
    <w:rsid w:val="00BB2820"/>
    <w:rsid w:val="00BB53B0"/>
    <w:rsid w:val="00BB7F12"/>
    <w:rsid w:val="00BC2A46"/>
    <w:rsid w:val="00BC6481"/>
    <w:rsid w:val="00BE0BEE"/>
    <w:rsid w:val="00BE731C"/>
    <w:rsid w:val="00BE74F3"/>
    <w:rsid w:val="00BF1A75"/>
    <w:rsid w:val="00BF4866"/>
    <w:rsid w:val="00BF6EDD"/>
    <w:rsid w:val="00C00167"/>
    <w:rsid w:val="00C012C4"/>
    <w:rsid w:val="00C02603"/>
    <w:rsid w:val="00C03A1F"/>
    <w:rsid w:val="00C0435E"/>
    <w:rsid w:val="00C16F19"/>
    <w:rsid w:val="00C2575E"/>
    <w:rsid w:val="00C423B5"/>
    <w:rsid w:val="00C44D18"/>
    <w:rsid w:val="00C467F2"/>
    <w:rsid w:val="00C51367"/>
    <w:rsid w:val="00C53381"/>
    <w:rsid w:val="00C54C91"/>
    <w:rsid w:val="00C54ECF"/>
    <w:rsid w:val="00C54EDB"/>
    <w:rsid w:val="00C66B9E"/>
    <w:rsid w:val="00C77367"/>
    <w:rsid w:val="00C775C5"/>
    <w:rsid w:val="00C80D1C"/>
    <w:rsid w:val="00C810B0"/>
    <w:rsid w:val="00C81773"/>
    <w:rsid w:val="00C82CE6"/>
    <w:rsid w:val="00C837FE"/>
    <w:rsid w:val="00C9035C"/>
    <w:rsid w:val="00C9104B"/>
    <w:rsid w:val="00CA1DBD"/>
    <w:rsid w:val="00CA24F5"/>
    <w:rsid w:val="00CA31A5"/>
    <w:rsid w:val="00CA3B6C"/>
    <w:rsid w:val="00CA46EE"/>
    <w:rsid w:val="00CA505E"/>
    <w:rsid w:val="00CA5A55"/>
    <w:rsid w:val="00CB59B9"/>
    <w:rsid w:val="00CC3387"/>
    <w:rsid w:val="00CC6350"/>
    <w:rsid w:val="00CE07B1"/>
    <w:rsid w:val="00CF1A3E"/>
    <w:rsid w:val="00CF4402"/>
    <w:rsid w:val="00CF7B6A"/>
    <w:rsid w:val="00D0461C"/>
    <w:rsid w:val="00D061C2"/>
    <w:rsid w:val="00D104ED"/>
    <w:rsid w:val="00D10C64"/>
    <w:rsid w:val="00D15E2B"/>
    <w:rsid w:val="00D241C0"/>
    <w:rsid w:val="00D26ECE"/>
    <w:rsid w:val="00D33668"/>
    <w:rsid w:val="00D336A7"/>
    <w:rsid w:val="00D4093D"/>
    <w:rsid w:val="00D43D5D"/>
    <w:rsid w:val="00D46BF1"/>
    <w:rsid w:val="00D602F9"/>
    <w:rsid w:val="00D70B8E"/>
    <w:rsid w:val="00D73468"/>
    <w:rsid w:val="00D759C6"/>
    <w:rsid w:val="00D80364"/>
    <w:rsid w:val="00D901B0"/>
    <w:rsid w:val="00DB1E95"/>
    <w:rsid w:val="00DB687C"/>
    <w:rsid w:val="00DC4B34"/>
    <w:rsid w:val="00DC4CED"/>
    <w:rsid w:val="00DD11C6"/>
    <w:rsid w:val="00DD5F60"/>
    <w:rsid w:val="00DE4402"/>
    <w:rsid w:val="00DE5B53"/>
    <w:rsid w:val="00DF3065"/>
    <w:rsid w:val="00DF3123"/>
    <w:rsid w:val="00DF4A10"/>
    <w:rsid w:val="00DF5D87"/>
    <w:rsid w:val="00E10563"/>
    <w:rsid w:val="00E21504"/>
    <w:rsid w:val="00E24383"/>
    <w:rsid w:val="00E31CD5"/>
    <w:rsid w:val="00E36228"/>
    <w:rsid w:val="00E409D0"/>
    <w:rsid w:val="00E47297"/>
    <w:rsid w:val="00E65B91"/>
    <w:rsid w:val="00E65D6C"/>
    <w:rsid w:val="00E721C8"/>
    <w:rsid w:val="00E730DF"/>
    <w:rsid w:val="00E73492"/>
    <w:rsid w:val="00E73D61"/>
    <w:rsid w:val="00E827CD"/>
    <w:rsid w:val="00E82FBD"/>
    <w:rsid w:val="00E93E98"/>
    <w:rsid w:val="00E97E9D"/>
    <w:rsid w:val="00EB010F"/>
    <w:rsid w:val="00EB4425"/>
    <w:rsid w:val="00EB77A0"/>
    <w:rsid w:val="00EC6E31"/>
    <w:rsid w:val="00ED3B59"/>
    <w:rsid w:val="00ED6689"/>
    <w:rsid w:val="00ED7FFA"/>
    <w:rsid w:val="00EE139B"/>
    <w:rsid w:val="00EE1E5C"/>
    <w:rsid w:val="00EE4DC4"/>
    <w:rsid w:val="00EF0CA2"/>
    <w:rsid w:val="00EF5B41"/>
    <w:rsid w:val="00F0149A"/>
    <w:rsid w:val="00F176A9"/>
    <w:rsid w:val="00F226B6"/>
    <w:rsid w:val="00F27D84"/>
    <w:rsid w:val="00F32859"/>
    <w:rsid w:val="00F42718"/>
    <w:rsid w:val="00F4576E"/>
    <w:rsid w:val="00F526BD"/>
    <w:rsid w:val="00F535FC"/>
    <w:rsid w:val="00F5369B"/>
    <w:rsid w:val="00F67EAA"/>
    <w:rsid w:val="00F702A4"/>
    <w:rsid w:val="00F73EEB"/>
    <w:rsid w:val="00F74EE5"/>
    <w:rsid w:val="00F8032B"/>
    <w:rsid w:val="00F875A1"/>
    <w:rsid w:val="00F8793A"/>
    <w:rsid w:val="00F92902"/>
    <w:rsid w:val="00FA2CC7"/>
    <w:rsid w:val="00FA3748"/>
    <w:rsid w:val="00FA77CE"/>
    <w:rsid w:val="00FB63E2"/>
    <w:rsid w:val="00FC084E"/>
    <w:rsid w:val="00FD330B"/>
    <w:rsid w:val="00FD58A8"/>
    <w:rsid w:val="00FE0352"/>
    <w:rsid w:val="00FF4BA0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7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7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428">
      <w:bodyDiv w:val="1"/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30142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768044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laceymt6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6711-6220-4031-A80E-0DD765E6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</dc:creator>
  <cp:lastModifiedBy>Lacey</cp:lastModifiedBy>
  <cp:revision>73</cp:revision>
  <cp:lastPrinted>2017-05-13T15:20:00Z</cp:lastPrinted>
  <dcterms:created xsi:type="dcterms:W3CDTF">2019-07-27T16:09:00Z</dcterms:created>
  <dcterms:modified xsi:type="dcterms:W3CDTF">2020-10-22T01:51:00Z</dcterms:modified>
</cp:coreProperties>
</file>